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62CD" w14:textId="77777777" w:rsidR="000F595C" w:rsidRPr="00960E0F" w:rsidRDefault="000F595C" w:rsidP="0033494A">
      <w:pPr>
        <w:tabs>
          <w:tab w:val="left" w:pos="0"/>
        </w:tabs>
        <w:suppressAutoHyphens/>
        <w:jc w:val="center"/>
        <w:rPr>
          <w:rFonts w:ascii="Times New Roman" w:hAnsi="Times New Roman"/>
          <w:b/>
          <w:sz w:val="22"/>
          <w:szCs w:val="22"/>
        </w:rPr>
      </w:pPr>
      <w:bookmarkStart w:id="0" w:name="_GoBack"/>
      <w:bookmarkEnd w:id="0"/>
      <w:r w:rsidRPr="00960E0F">
        <w:rPr>
          <w:rFonts w:ascii="Times New Roman" w:hAnsi="Times New Roman"/>
          <w:b/>
          <w:sz w:val="22"/>
          <w:szCs w:val="22"/>
        </w:rPr>
        <w:t>ATTA A</w:t>
      </w:r>
      <w:r w:rsidR="006A573C" w:rsidRPr="00960E0F">
        <w:rPr>
          <w:rFonts w:ascii="Times New Roman" w:hAnsi="Times New Roman"/>
          <w:b/>
          <w:sz w:val="22"/>
          <w:szCs w:val="22"/>
        </w:rPr>
        <w:t>.</w:t>
      </w:r>
      <w:r w:rsidRPr="00960E0F">
        <w:rPr>
          <w:rFonts w:ascii="Times New Roman" w:hAnsi="Times New Roman"/>
          <w:b/>
          <w:sz w:val="22"/>
          <w:szCs w:val="22"/>
        </w:rPr>
        <w:t xml:space="preserve"> CEESAY</w:t>
      </w:r>
    </w:p>
    <w:p w14:paraId="09CC3CB9" w14:textId="77777777" w:rsidR="00BB000D" w:rsidRPr="00960E0F" w:rsidRDefault="00BE2656" w:rsidP="006474BC">
      <w:pPr>
        <w:tabs>
          <w:tab w:val="center" w:pos="5400"/>
        </w:tabs>
        <w:suppressAutoHyphens/>
        <w:spacing w:line="216" w:lineRule="auto"/>
        <w:jc w:val="center"/>
        <w:rPr>
          <w:rFonts w:ascii="Times New Roman" w:hAnsi="Times New Roman"/>
          <w:sz w:val="22"/>
          <w:szCs w:val="22"/>
        </w:rPr>
      </w:pPr>
      <w:r w:rsidRPr="00960E0F">
        <w:rPr>
          <w:rFonts w:ascii="Times New Roman" w:hAnsi="Times New Roman"/>
          <w:sz w:val="22"/>
          <w:szCs w:val="22"/>
        </w:rPr>
        <w:t>Department of Political Science (Public Administration</w:t>
      </w:r>
      <w:r w:rsidR="00DB54AD">
        <w:rPr>
          <w:rFonts w:ascii="Times New Roman" w:hAnsi="Times New Roman"/>
          <w:sz w:val="22"/>
          <w:szCs w:val="22"/>
        </w:rPr>
        <w:t xml:space="preserve"> &amp; Nonprofit Management</w:t>
      </w:r>
      <w:r w:rsidRPr="00960E0F">
        <w:rPr>
          <w:rFonts w:ascii="Times New Roman" w:hAnsi="Times New Roman"/>
          <w:sz w:val="22"/>
          <w:szCs w:val="22"/>
        </w:rPr>
        <w:t xml:space="preserve"> Division</w:t>
      </w:r>
      <w:r w:rsidR="00BB000D" w:rsidRPr="00960E0F">
        <w:rPr>
          <w:rFonts w:ascii="Times New Roman" w:hAnsi="Times New Roman"/>
          <w:sz w:val="22"/>
          <w:szCs w:val="22"/>
        </w:rPr>
        <w:t>)</w:t>
      </w:r>
    </w:p>
    <w:p w14:paraId="7B424E69" w14:textId="77777777" w:rsidR="006474BC" w:rsidRPr="00960E0F" w:rsidRDefault="00BE2656" w:rsidP="006474BC">
      <w:pPr>
        <w:tabs>
          <w:tab w:val="center" w:pos="5400"/>
        </w:tabs>
        <w:suppressAutoHyphens/>
        <w:spacing w:line="216" w:lineRule="auto"/>
        <w:jc w:val="center"/>
        <w:rPr>
          <w:rFonts w:ascii="Times New Roman" w:hAnsi="Times New Roman"/>
          <w:sz w:val="22"/>
          <w:szCs w:val="22"/>
        </w:rPr>
      </w:pPr>
      <w:r w:rsidRPr="00960E0F">
        <w:rPr>
          <w:rFonts w:ascii="Times New Roman" w:hAnsi="Times New Roman"/>
          <w:sz w:val="22"/>
          <w:szCs w:val="22"/>
        </w:rPr>
        <w:t>SUNY at Buffalo State College</w:t>
      </w:r>
    </w:p>
    <w:p w14:paraId="39C6FDBE" w14:textId="77777777" w:rsidR="006474BC" w:rsidRPr="00960E0F" w:rsidRDefault="00BE2656" w:rsidP="006474BC">
      <w:pPr>
        <w:tabs>
          <w:tab w:val="center" w:pos="5400"/>
        </w:tabs>
        <w:suppressAutoHyphens/>
        <w:spacing w:line="216" w:lineRule="auto"/>
        <w:jc w:val="center"/>
        <w:rPr>
          <w:rFonts w:ascii="Times New Roman" w:hAnsi="Times New Roman"/>
          <w:sz w:val="22"/>
          <w:szCs w:val="22"/>
        </w:rPr>
      </w:pPr>
      <w:r w:rsidRPr="00960E0F">
        <w:rPr>
          <w:rFonts w:ascii="Times New Roman" w:hAnsi="Times New Roman"/>
          <w:sz w:val="22"/>
          <w:szCs w:val="22"/>
        </w:rPr>
        <w:t>1300 Elmwood Ave, Buffalo, NY 14222</w:t>
      </w:r>
    </w:p>
    <w:p w14:paraId="22013592" w14:textId="77777777" w:rsidR="006474BC" w:rsidRPr="00960E0F" w:rsidRDefault="006474BC" w:rsidP="006474BC">
      <w:pPr>
        <w:tabs>
          <w:tab w:val="center" w:pos="5400"/>
        </w:tabs>
        <w:suppressAutoHyphens/>
        <w:spacing w:line="216" w:lineRule="auto"/>
        <w:jc w:val="center"/>
        <w:rPr>
          <w:rFonts w:ascii="Times New Roman" w:hAnsi="Times New Roman"/>
          <w:sz w:val="22"/>
          <w:szCs w:val="22"/>
        </w:rPr>
      </w:pPr>
      <w:r w:rsidRPr="00960E0F">
        <w:rPr>
          <w:rFonts w:ascii="Times New Roman" w:hAnsi="Times New Roman"/>
          <w:sz w:val="22"/>
          <w:szCs w:val="22"/>
        </w:rPr>
        <w:t>(</w:t>
      </w:r>
      <w:r w:rsidR="00BE2656" w:rsidRPr="00960E0F">
        <w:rPr>
          <w:rFonts w:ascii="Times New Roman" w:hAnsi="Times New Roman"/>
          <w:sz w:val="22"/>
          <w:szCs w:val="22"/>
        </w:rPr>
        <w:t>716</w:t>
      </w:r>
      <w:r w:rsidRPr="00960E0F">
        <w:rPr>
          <w:rFonts w:ascii="Times New Roman" w:hAnsi="Times New Roman"/>
          <w:sz w:val="22"/>
          <w:szCs w:val="22"/>
        </w:rPr>
        <w:t>)-</w:t>
      </w:r>
      <w:r w:rsidR="00BE2656" w:rsidRPr="00960E0F">
        <w:rPr>
          <w:rFonts w:ascii="Times New Roman" w:hAnsi="Times New Roman"/>
          <w:sz w:val="22"/>
          <w:szCs w:val="22"/>
        </w:rPr>
        <w:t>878</w:t>
      </w:r>
      <w:r w:rsidRPr="00960E0F">
        <w:rPr>
          <w:rFonts w:ascii="Times New Roman" w:hAnsi="Times New Roman"/>
          <w:sz w:val="22"/>
          <w:szCs w:val="22"/>
        </w:rPr>
        <w:t>-</w:t>
      </w:r>
      <w:r w:rsidR="00DB54AD">
        <w:rPr>
          <w:rFonts w:ascii="Times New Roman" w:hAnsi="Times New Roman"/>
          <w:sz w:val="22"/>
          <w:szCs w:val="22"/>
        </w:rPr>
        <w:t>5019</w:t>
      </w:r>
    </w:p>
    <w:p w14:paraId="2370E9D3" w14:textId="77777777" w:rsidR="001C7DCC" w:rsidRPr="00960E0F" w:rsidRDefault="00BE2656" w:rsidP="006474BC">
      <w:pPr>
        <w:tabs>
          <w:tab w:val="center" w:pos="5400"/>
        </w:tabs>
        <w:suppressAutoHyphens/>
        <w:spacing w:line="216" w:lineRule="auto"/>
        <w:jc w:val="center"/>
        <w:rPr>
          <w:rFonts w:ascii="Times New Roman" w:hAnsi="Times New Roman"/>
          <w:b/>
          <w:sz w:val="22"/>
          <w:szCs w:val="22"/>
        </w:rPr>
      </w:pPr>
      <w:r w:rsidRPr="00960E0F">
        <w:rPr>
          <w:rFonts w:ascii="Times New Roman" w:hAnsi="Times New Roman"/>
          <w:sz w:val="22"/>
          <w:szCs w:val="22"/>
        </w:rPr>
        <w:t>ceesayaa</w:t>
      </w:r>
      <w:r w:rsidR="006474BC" w:rsidRPr="00960E0F">
        <w:rPr>
          <w:rFonts w:ascii="Times New Roman" w:hAnsi="Times New Roman"/>
          <w:sz w:val="22"/>
          <w:szCs w:val="22"/>
        </w:rPr>
        <w:t>@</w:t>
      </w:r>
      <w:r w:rsidRPr="00960E0F">
        <w:rPr>
          <w:rFonts w:ascii="Times New Roman" w:hAnsi="Times New Roman"/>
          <w:sz w:val="22"/>
          <w:szCs w:val="22"/>
        </w:rPr>
        <w:t>buffalostate</w:t>
      </w:r>
      <w:r w:rsidR="006474BC" w:rsidRPr="00960E0F">
        <w:rPr>
          <w:rFonts w:ascii="Times New Roman" w:hAnsi="Times New Roman"/>
          <w:sz w:val="22"/>
          <w:szCs w:val="22"/>
        </w:rPr>
        <w:t>.edu</w:t>
      </w:r>
    </w:p>
    <w:p w14:paraId="3DC6F794" w14:textId="77777777" w:rsidR="001C7DCC" w:rsidRPr="00960E0F" w:rsidRDefault="00566B1C" w:rsidP="000F595C">
      <w:pPr>
        <w:tabs>
          <w:tab w:val="center" w:pos="5400"/>
        </w:tabs>
        <w:suppressAutoHyphens/>
        <w:spacing w:line="216" w:lineRule="auto"/>
        <w:rPr>
          <w:rFonts w:ascii="Times New Roman" w:hAnsi="Times New Roman"/>
          <w:b/>
          <w:sz w:val="22"/>
          <w:szCs w:val="22"/>
        </w:rPr>
      </w:pPr>
      <w:r>
        <w:rPr>
          <w:rFonts w:ascii="Times New Roman" w:hAnsi="Times New Roman"/>
          <w:b/>
          <w:sz w:val="22"/>
          <w:szCs w:val="22"/>
        </w:rPr>
        <w:t>____________________________________________________________________________________</w:t>
      </w:r>
    </w:p>
    <w:p w14:paraId="1514BDE3" w14:textId="77777777" w:rsidR="00A12331" w:rsidRDefault="00A12331" w:rsidP="002469E1">
      <w:pPr>
        <w:pStyle w:val="Heading1"/>
        <w:rPr>
          <w:szCs w:val="22"/>
        </w:rPr>
      </w:pPr>
    </w:p>
    <w:p w14:paraId="57C56E20" w14:textId="77777777" w:rsidR="008731FC" w:rsidRPr="00883880" w:rsidRDefault="008731FC" w:rsidP="002469E1">
      <w:pPr>
        <w:pStyle w:val="Heading1"/>
        <w:rPr>
          <w:sz w:val="24"/>
          <w:szCs w:val="24"/>
        </w:rPr>
      </w:pPr>
      <w:r w:rsidRPr="00883880">
        <w:rPr>
          <w:sz w:val="24"/>
          <w:szCs w:val="24"/>
        </w:rPr>
        <w:t>HIGHLIGHTS</w:t>
      </w:r>
    </w:p>
    <w:p w14:paraId="4C1EB876" w14:textId="77777777" w:rsidR="00883880" w:rsidRDefault="00883880" w:rsidP="008731FC">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519763DA" w14:textId="77777777" w:rsidR="008731FC" w:rsidRPr="00960E0F" w:rsidRDefault="008731FC" w:rsidP="008731FC">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Research Interest: Comparative and Development Public Administration, Non-Profit Management, Governance and Accountability, Program Evaluation, Human Resources Management and Public Management</w:t>
      </w:r>
    </w:p>
    <w:p w14:paraId="37DE8BFF" w14:textId="77777777" w:rsidR="008731FC" w:rsidRPr="00960E0F" w:rsidRDefault="008731FC" w:rsidP="008731F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6FAD7B64" w14:textId="77777777" w:rsidR="00C00909" w:rsidRDefault="008731FC"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Work</w:t>
      </w:r>
      <w:r w:rsidR="00C93AB0">
        <w:rPr>
          <w:rFonts w:ascii="Times New Roman" w:hAnsi="Times New Roman"/>
          <w:sz w:val="22"/>
          <w:szCs w:val="22"/>
        </w:rPr>
        <w:t>s</w:t>
      </w:r>
      <w:r w:rsidRPr="00960E0F">
        <w:rPr>
          <w:rFonts w:ascii="Times New Roman" w:hAnsi="Times New Roman"/>
          <w:sz w:val="22"/>
          <w:szCs w:val="22"/>
        </w:rPr>
        <w:t xml:space="preserve"> with Public and Nonprofit agencies in the areas of assessment, capacity building, strategic planning, program evaluation and program measurement.</w:t>
      </w:r>
    </w:p>
    <w:p w14:paraId="6D63AFA6" w14:textId="77777777" w:rsidR="00C00909" w:rsidRDefault="00C00909"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24566B1E" w14:textId="77777777" w:rsidR="004D6A6B" w:rsidRDefault="00C00909"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C00909">
        <w:rPr>
          <w:rFonts w:ascii="Times New Roman" w:hAnsi="Times New Roman"/>
          <w:sz w:val="22"/>
          <w:szCs w:val="22"/>
        </w:rPr>
        <w:t>Lead</w:t>
      </w:r>
      <w:r>
        <w:rPr>
          <w:rFonts w:ascii="Times New Roman" w:hAnsi="Times New Roman"/>
          <w:sz w:val="22"/>
          <w:szCs w:val="22"/>
        </w:rPr>
        <w:t xml:space="preserve"> and</w:t>
      </w:r>
      <w:r w:rsidRPr="00C00909">
        <w:rPr>
          <w:rFonts w:ascii="Times New Roman" w:hAnsi="Times New Roman"/>
          <w:sz w:val="22"/>
          <w:szCs w:val="22"/>
        </w:rPr>
        <w:t xml:space="preserve"> coordinated  the SUNY 5-Year MPA program review</w:t>
      </w:r>
      <w:r>
        <w:rPr>
          <w:rFonts w:ascii="Times New Roman" w:hAnsi="Times New Roman"/>
          <w:sz w:val="22"/>
          <w:szCs w:val="22"/>
        </w:rPr>
        <w:t xml:space="preserve"> and authored all reports.</w:t>
      </w:r>
    </w:p>
    <w:p w14:paraId="22582276" w14:textId="77777777" w:rsidR="004D6A6B" w:rsidRDefault="004D6A6B"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2A2EC410" w14:textId="77777777" w:rsidR="00EA1163" w:rsidRDefault="00C00909"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 xml:space="preserve">Substantial curriculum development (new and revamped programs and tracks) and new course proposals. </w:t>
      </w:r>
    </w:p>
    <w:p w14:paraId="5F246052" w14:textId="77777777" w:rsidR="00EA1163" w:rsidRPr="00EA1163" w:rsidRDefault="00EA1163"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19000B6" w14:textId="77777777" w:rsidR="00EA1163" w:rsidRDefault="00EA1163"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EA1163">
        <w:rPr>
          <w:rFonts w:ascii="Times New Roman" w:hAnsi="Times New Roman"/>
          <w:sz w:val="22"/>
          <w:szCs w:val="22"/>
        </w:rPr>
        <w:t>Grant revenue PI or Co-PI approximately $106,000</w:t>
      </w:r>
      <w:r>
        <w:rPr>
          <w:rFonts w:ascii="Times New Roman" w:hAnsi="Times New Roman"/>
          <w:sz w:val="22"/>
          <w:szCs w:val="22"/>
        </w:rPr>
        <w:t xml:space="preserve"> (IUN), PI</w:t>
      </w:r>
      <w:r w:rsidR="00E32356">
        <w:rPr>
          <w:rFonts w:ascii="Times New Roman" w:hAnsi="Times New Roman"/>
          <w:sz w:val="22"/>
          <w:szCs w:val="22"/>
        </w:rPr>
        <w:t xml:space="preserve"> or Co-PI</w:t>
      </w:r>
      <w:r>
        <w:rPr>
          <w:rFonts w:ascii="Times New Roman" w:hAnsi="Times New Roman"/>
          <w:sz w:val="22"/>
          <w:szCs w:val="22"/>
        </w:rPr>
        <w:t xml:space="preserve"> $</w:t>
      </w:r>
      <w:r w:rsidR="00E32356">
        <w:rPr>
          <w:rFonts w:ascii="Times New Roman" w:hAnsi="Times New Roman"/>
          <w:sz w:val="22"/>
          <w:szCs w:val="22"/>
        </w:rPr>
        <w:t>5</w:t>
      </w:r>
      <w:r w:rsidR="00C6358B">
        <w:rPr>
          <w:rFonts w:ascii="Times New Roman" w:hAnsi="Times New Roman"/>
          <w:sz w:val="22"/>
          <w:szCs w:val="22"/>
        </w:rPr>
        <w:t>3</w:t>
      </w:r>
      <w:r w:rsidR="00A8439A">
        <w:rPr>
          <w:rFonts w:ascii="Times New Roman" w:hAnsi="Times New Roman"/>
          <w:sz w:val="22"/>
          <w:szCs w:val="22"/>
        </w:rPr>
        <w:t>6</w:t>
      </w:r>
      <w:r>
        <w:rPr>
          <w:rFonts w:ascii="Times New Roman" w:hAnsi="Times New Roman"/>
          <w:sz w:val="22"/>
          <w:szCs w:val="22"/>
        </w:rPr>
        <w:t>,</w:t>
      </w:r>
      <w:r w:rsidR="00586A5A">
        <w:rPr>
          <w:rFonts w:ascii="Times New Roman" w:hAnsi="Times New Roman"/>
          <w:sz w:val="22"/>
          <w:szCs w:val="22"/>
        </w:rPr>
        <w:t>5</w:t>
      </w:r>
      <w:r>
        <w:rPr>
          <w:rFonts w:ascii="Times New Roman" w:hAnsi="Times New Roman"/>
          <w:sz w:val="22"/>
          <w:szCs w:val="22"/>
        </w:rPr>
        <w:t>00 (Buffalo State College).</w:t>
      </w:r>
    </w:p>
    <w:p w14:paraId="5C77EE34" w14:textId="77777777" w:rsidR="00EA1163" w:rsidRPr="00EA1163" w:rsidRDefault="00EA1163"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491EAF60" w14:textId="1B63C5F0" w:rsidR="000B06E1" w:rsidRDefault="000B06E1" w:rsidP="00EA1163">
      <w:pPr>
        <w:pBdr>
          <w:bottom w:val="single" w:sz="12" w:space="1" w:color="auto"/>
        </w:pBd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Recipient of the Buffalo State College 2019 President Award for Teaching Excellence</w:t>
      </w:r>
    </w:p>
    <w:p w14:paraId="1E6AE63C" w14:textId="77777777" w:rsidR="000B06E1" w:rsidRDefault="000B06E1" w:rsidP="00EA1163">
      <w:pPr>
        <w:pBdr>
          <w:bottom w:val="single" w:sz="12" w:space="1" w:color="auto"/>
        </w:pBd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7FFA218B" w14:textId="29F8CEB5" w:rsidR="00EA1163" w:rsidRDefault="00EA1163" w:rsidP="00EA1163">
      <w:pPr>
        <w:pBdr>
          <w:bottom w:val="single" w:sz="12" w:space="1" w:color="auto"/>
        </w:pBd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EA1163">
        <w:rPr>
          <w:rFonts w:ascii="Times New Roman" w:hAnsi="Times New Roman"/>
          <w:sz w:val="22"/>
          <w:szCs w:val="22"/>
        </w:rPr>
        <w:t>Recipient of the IU Northwest</w:t>
      </w:r>
      <w:r w:rsidR="00EA12D8">
        <w:rPr>
          <w:rFonts w:ascii="Times New Roman" w:hAnsi="Times New Roman"/>
          <w:sz w:val="22"/>
          <w:szCs w:val="22"/>
        </w:rPr>
        <w:t xml:space="preserve"> 2015</w:t>
      </w:r>
      <w:r w:rsidRPr="00EA1163">
        <w:rPr>
          <w:rFonts w:ascii="Times New Roman" w:hAnsi="Times New Roman"/>
          <w:sz w:val="22"/>
          <w:szCs w:val="22"/>
        </w:rPr>
        <w:t xml:space="preserve"> Board of Trustees’ Teaching Award</w:t>
      </w:r>
    </w:p>
    <w:p w14:paraId="39E5DDD6" w14:textId="77777777" w:rsidR="00566B1C" w:rsidRDefault="00566B1C" w:rsidP="00EA1163">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427C3CD3" w14:textId="77777777" w:rsidR="00994624" w:rsidRPr="009375F4" w:rsidRDefault="00994624" w:rsidP="00994624">
      <w:pPr>
        <w:rPr>
          <w:rFonts w:ascii="Times New Roman" w:hAnsi="Times New Roman"/>
        </w:rPr>
      </w:pPr>
      <w:r w:rsidRPr="009375F4">
        <w:rPr>
          <w:rFonts w:ascii="Times New Roman" w:hAnsi="Times New Roman"/>
          <w:b/>
        </w:rPr>
        <w:t>EDUCATION</w:t>
      </w:r>
    </w:p>
    <w:p w14:paraId="33363B93" w14:textId="77777777" w:rsidR="00994624" w:rsidRDefault="00994624" w:rsidP="00994624">
      <w:pPr>
        <w:rPr>
          <w:rFonts w:ascii="Times New Roman" w:hAnsi="Times New Roman"/>
          <w:b/>
        </w:rPr>
      </w:pPr>
    </w:p>
    <w:p w14:paraId="429856D6" w14:textId="77777777" w:rsidR="00994624" w:rsidRDefault="00994624" w:rsidP="00994624">
      <w:pPr>
        <w:rPr>
          <w:rFonts w:ascii="Times New Roman" w:hAnsi="Times New Roman"/>
        </w:rPr>
      </w:pPr>
      <w:r>
        <w:rPr>
          <w:rFonts w:ascii="Times New Roman" w:hAnsi="Times New Roman"/>
          <w:b/>
        </w:rPr>
        <w:t>PhD</w:t>
      </w:r>
      <w:r>
        <w:rPr>
          <w:rFonts w:ascii="Times New Roman" w:hAnsi="Times New Roman"/>
          <w:b/>
        </w:rPr>
        <w:tab/>
      </w:r>
      <w:r>
        <w:rPr>
          <w:rFonts w:ascii="Times New Roman" w:hAnsi="Times New Roman"/>
          <w:b/>
        </w:rPr>
        <w:tab/>
        <w:t>Public Administration</w:t>
      </w:r>
      <w:r w:rsidR="00566B1C">
        <w:rPr>
          <w:rFonts w:ascii="Times New Roman" w:hAnsi="Times New Roman"/>
          <w:b/>
        </w:rPr>
        <w:t>, August  2011</w:t>
      </w:r>
      <w:r>
        <w:rPr>
          <w:rFonts w:ascii="Times New Roman" w:hAnsi="Times New Roman"/>
          <w:b/>
        </w:rPr>
        <w:t xml:space="preserve">  </w:t>
      </w:r>
    </w:p>
    <w:p w14:paraId="694820D0" w14:textId="77777777" w:rsidR="00994624" w:rsidRDefault="00994624" w:rsidP="00994624">
      <w:pPr>
        <w:ind w:left="1440"/>
        <w:rPr>
          <w:rFonts w:ascii="Times New Roman" w:hAnsi="Times New Roman"/>
        </w:rPr>
      </w:pPr>
      <w:r>
        <w:rPr>
          <w:rFonts w:ascii="Times New Roman" w:hAnsi="Times New Roman"/>
        </w:rPr>
        <w:t xml:space="preserve">Rutgers, The State University of New Jersey, </w:t>
      </w:r>
    </w:p>
    <w:p w14:paraId="0F1FB9EF" w14:textId="77777777" w:rsidR="00994624" w:rsidRDefault="00994624" w:rsidP="00994624">
      <w:pPr>
        <w:ind w:left="1440"/>
        <w:rPr>
          <w:rFonts w:ascii="Times New Roman" w:hAnsi="Times New Roman"/>
        </w:rPr>
      </w:pPr>
      <w:r>
        <w:rPr>
          <w:rFonts w:ascii="Times New Roman" w:hAnsi="Times New Roman"/>
        </w:rPr>
        <w:t xml:space="preserve">School of </w:t>
      </w:r>
      <w:r w:rsidR="00566B1C">
        <w:rPr>
          <w:rFonts w:ascii="Times New Roman" w:hAnsi="Times New Roman"/>
        </w:rPr>
        <w:t>Public Affairs and Administration, Newark, NJ</w:t>
      </w:r>
    </w:p>
    <w:p w14:paraId="4F2CCEA7" w14:textId="77777777" w:rsidR="00994624" w:rsidRDefault="00994624" w:rsidP="00994624">
      <w:pPr>
        <w:rPr>
          <w:rFonts w:ascii="Times New Roman" w:hAnsi="Times New Roman"/>
        </w:rPr>
      </w:pPr>
      <w:r>
        <w:rPr>
          <w:rFonts w:ascii="Times New Roman" w:hAnsi="Times New Roman"/>
          <w:b/>
        </w:rPr>
        <w:tab/>
      </w:r>
      <w:r>
        <w:rPr>
          <w:rFonts w:ascii="Times New Roman" w:hAnsi="Times New Roman"/>
          <w:b/>
        </w:rPr>
        <w:tab/>
        <w:t>Dissertation:</w:t>
      </w:r>
    </w:p>
    <w:p w14:paraId="0500CBCA" w14:textId="77777777" w:rsidR="00994624" w:rsidRDefault="00994624" w:rsidP="00994624">
      <w:pPr>
        <w:rPr>
          <w:rFonts w:ascii="Times New Roman" w:hAnsi="Times New Roman"/>
        </w:rPr>
      </w:pPr>
      <w:r>
        <w:rPr>
          <w:rFonts w:ascii="Times New Roman" w:hAnsi="Times New Roman"/>
        </w:rPr>
        <w:tab/>
      </w:r>
      <w:r>
        <w:rPr>
          <w:rFonts w:ascii="Times New Roman" w:hAnsi="Times New Roman"/>
        </w:rPr>
        <w:tab/>
      </w:r>
      <w:r w:rsidR="00566B1C">
        <w:rPr>
          <w:rFonts w:ascii="Times New Roman" w:hAnsi="Times New Roman"/>
        </w:rPr>
        <w:t>Is Microfinance the Answer? VISACA Interventions in The Gambia</w:t>
      </w:r>
      <w:r>
        <w:rPr>
          <w:rFonts w:ascii="Times New Roman" w:hAnsi="Times New Roman"/>
        </w:rPr>
        <w:t xml:space="preserve"> </w:t>
      </w:r>
    </w:p>
    <w:p w14:paraId="0A96C62C" w14:textId="77777777" w:rsidR="00994624" w:rsidRDefault="00994624" w:rsidP="00994624">
      <w:pPr>
        <w:ind w:firstLine="720"/>
        <w:rPr>
          <w:rFonts w:ascii="Times New Roman" w:hAnsi="Times New Roman"/>
        </w:rPr>
      </w:pPr>
    </w:p>
    <w:p w14:paraId="553D4BE4" w14:textId="77777777" w:rsidR="00994624" w:rsidRDefault="00994624" w:rsidP="00994624">
      <w:pPr>
        <w:rPr>
          <w:rFonts w:ascii="Times New Roman" w:hAnsi="Times New Roman"/>
        </w:rPr>
      </w:pPr>
      <w:r>
        <w:rPr>
          <w:rFonts w:ascii="Times New Roman" w:hAnsi="Times New Roman"/>
          <w:b/>
        </w:rPr>
        <w:t>M</w:t>
      </w:r>
      <w:r w:rsidR="00566B1C">
        <w:rPr>
          <w:rFonts w:ascii="Times New Roman" w:hAnsi="Times New Roman"/>
          <w:b/>
        </w:rPr>
        <w:t>S</w:t>
      </w:r>
      <w:r w:rsidR="000C2AA2">
        <w:rPr>
          <w:rFonts w:ascii="Times New Roman" w:hAnsi="Times New Roman"/>
          <w:b/>
        </w:rPr>
        <w:t>c</w:t>
      </w:r>
      <w:r>
        <w:rPr>
          <w:rFonts w:ascii="Times New Roman" w:hAnsi="Times New Roman"/>
          <w:b/>
        </w:rPr>
        <w:tab/>
      </w:r>
      <w:r>
        <w:rPr>
          <w:rFonts w:ascii="Times New Roman" w:hAnsi="Times New Roman"/>
          <w:b/>
        </w:rPr>
        <w:tab/>
      </w:r>
      <w:r w:rsidR="00566B1C">
        <w:rPr>
          <w:rFonts w:ascii="Times New Roman" w:hAnsi="Times New Roman"/>
          <w:b/>
        </w:rPr>
        <w:t>Human Resources,</w:t>
      </w:r>
      <w:r>
        <w:rPr>
          <w:rFonts w:ascii="Times New Roman" w:hAnsi="Times New Roman"/>
        </w:rPr>
        <w:t xml:space="preserve"> </w:t>
      </w:r>
      <w:r w:rsidR="00566B1C" w:rsidRPr="002469E1">
        <w:rPr>
          <w:rFonts w:ascii="Times New Roman" w:hAnsi="Times New Roman"/>
          <w:b/>
        </w:rPr>
        <w:t>2003</w:t>
      </w:r>
    </w:p>
    <w:p w14:paraId="2B9555BA" w14:textId="77777777" w:rsidR="00994624" w:rsidRDefault="00994624" w:rsidP="00566B1C">
      <w:pPr>
        <w:rPr>
          <w:rFonts w:ascii="Times New Roman" w:hAnsi="Times New Roman"/>
        </w:rPr>
      </w:pPr>
      <w:r>
        <w:rPr>
          <w:rFonts w:ascii="Times New Roman" w:hAnsi="Times New Roman"/>
        </w:rPr>
        <w:tab/>
      </w:r>
      <w:r>
        <w:rPr>
          <w:rFonts w:ascii="Times New Roman" w:hAnsi="Times New Roman"/>
        </w:rPr>
        <w:tab/>
      </w:r>
      <w:r w:rsidR="00566B1C">
        <w:rPr>
          <w:rFonts w:ascii="Times New Roman" w:hAnsi="Times New Roman"/>
        </w:rPr>
        <w:t>Widener</w:t>
      </w:r>
      <w:r>
        <w:rPr>
          <w:rFonts w:ascii="Times New Roman" w:hAnsi="Times New Roman"/>
        </w:rPr>
        <w:t xml:space="preserve"> University</w:t>
      </w:r>
      <w:r w:rsidR="00566B1C">
        <w:rPr>
          <w:rFonts w:ascii="Times New Roman" w:hAnsi="Times New Roman"/>
        </w:rPr>
        <w:t>, Chester, PA</w:t>
      </w:r>
    </w:p>
    <w:p w14:paraId="1B0689A1" w14:textId="77777777" w:rsidR="00994624" w:rsidRDefault="00994624" w:rsidP="00994624">
      <w:pPr>
        <w:rPr>
          <w:rFonts w:ascii="Times New Roman" w:hAnsi="Times New Roman"/>
        </w:rPr>
      </w:pPr>
    </w:p>
    <w:p w14:paraId="64DA9CC9" w14:textId="77777777" w:rsidR="00994624" w:rsidRDefault="00566B1C" w:rsidP="00994624">
      <w:pPr>
        <w:rPr>
          <w:rFonts w:ascii="Times New Roman" w:hAnsi="Times New Roman"/>
          <w:b/>
        </w:rPr>
      </w:pPr>
      <w:r>
        <w:rPr>
          <w:rFonts w:ascii="Times New Roman" w:hAnsi="Times New Roman"/>
          <w:b/>
        </w:rPr>
        <w:t>MBA</w:t>
      </w:r>
      <w:r w:rsidR="00994624">
        <w:rPr>
          <w:rFonts w:ascii="Times New Roman" w:hAnsi="Times New Roman"/>
          <w:b/>
        </w:rPr>
        <w:tab/>
      </w:r>
      <w:r w:rsidR="00994624">
        <w:rPr>
          <w:rFonts w:ascii="Times New Roman" w:hAnsi="Times New Roman"/>
          <w:b/>
        </w:rPr>
        <w:tab/>
      </w:r>
      <w:proofErr w:type="gramStart"/>
      <w:r>
        <w:rPr>
          <w:rFonts w:ascii="Times New Roman" w:hAnsi="Times New Roman"/>
          <w:b/>
        </w:rPr>
        <w:t>Masters of Business</w:t>
      </w:r>
      <w:r w:rsidR="00994624">
        <w:rPr>
          <w:rFonts w:ascii="Times New Roman" w:hAnsi="Times New Roman"/>
          <w:b/>
        </w:rPr>
        <w:t xml:space="preserve"> </w:t>
      </w:r>
      <w:r>
        <w:rPr>
          <w:rFonts w:ascii="Times New Roman" w:hAnsi="Times New Roman"/>
          <w:b/>
        </w:rPr>
        <w:t>Administration</w:t>
      </w:r>
      <w:proofErr w:type="gramEnd"/>
      <w:r>
        <w:rPr>
          <w:rFonts w:ascii="Times New Roman" w:hAnsi="Times New Roman"/>
          <w:b/>
        </w:rPr>
        <w:t>, 1999</w:t>
      </w:r>
    </w:p>
    <w:p w14:paraId="31BDA6CF" w14:textId="77777777" w:rsidR="00566B1C" w:rsidRDefault="00566B1C" w:rsidP="002469E1">
      <w:pPr>
        <w:ind w:left="720"/>
        <w:rPr>
          <w:rFonts w:ascii="Times New Roman" w:hAnsi="Times New Roman"/>
        </w:rPr>
      </w:pPr>
      <w:r>
        <w:rPr>
          <w:rFonts w:ascii="Times New Roman" w:hAnsi="Times New Roman"/>
        </w:rPr>
        <w:tab/>
        <w:t>Governors State University, University Park, IL</w:t>
      </w:r>
    </w:p>
    <w:p w14:paraId="53B51A3B" w14:textId="77777777" w:rsidR="00566B1C" w:rsidRDefault="00566B1C" w:rsidP="00994624">
      <w:pPr>
        <w:rPr>
          <w:rFonts w:ascii="Times New Roman" w:hAnsi="Times New Roman"/>
        </w:rPr>
      </w:pPr>
    </w:p>
    <w:p w14:paraId="65BC2AC3" w14:textId="77777777" w:rsidR="00566B1C" w:rsidRPr="002469E1" w:rsidRDefault="00566B1C" w:rsidP="00994624">
      <w:pPr>
        <w:rPr>
          <w:rFonts w:ascii="Times New Roman" w:hAnsi="Times New Roman"/>
          <w:b/>
        </w:rPr>
      </w:pPr>
      <w:r>
        <w:rPr>
          <w:rFonts w:ascii="Times New Roman" w:hAnsi="Times New Roman"/>
          <w:b/>
        </w:rPr>
        <w:t>B</w:t>
      </w:r>
      <w:r w:rsidR="002469E1">
        <w:rPr>
          <w:rFonts w:ascii="Times New Roman" w:hAnsi="Times New Roman"/>
          <w:b/>
        </w:rPr>
        <w:t>S/</w:t>
      </w:r>
      <w:r>
        <w:rPr>
          <w:rFonts w:ascii="Times New Roman" w:hAnsi="Times New Roman"/>
          <w:b/>
        </w:rPr>
        <w:t>BA</w:t>
      </w:r>
      <w:r>
        <w:rPr>
          <w:rFonts w:ascii="Times New Roman" w:hAnsi="Times New Roman"/>
          <w:b/>
        </w:rPr>
        <w:tab/>
      </w:r>
      <w:r>
        <w:rPr>
          <w:rFonts w:ascii="Times New Roman" w:hAnsi="Times New Roman"/>
          <w:b/>
        </w:rPr>
        <w:tab/>
      </w:r>
      <w:r w:rsidRPr="002469E1">
        <w:rPr>
          <w:rFonts w:ascii="Times New Roman" w:hAnsi="Times New Roman"/>
          <w:b/>
        </w:rPr>
        <w:t xml:space="preserve">Business </w:t>
      </w:r>
      <w:r w:rsidR="002469E1" w:rsidRPr="002469E1">
        <w:rPr>
          <w:rFonts w:ascii="Times New Roman" w:hAnsi="Times New Roman"/>
          <w:b/>
        </w:rPr>
        <w:t>Administration and French</w:t>
      </w:r>
      <w:r w:rsidRPr="002469E1">
        <w:rPr>
          <w:rFonts w:ascii="Times New Roman" w:hAnsi="Times New Roman"/>
          <w:b/>
        </w:rPr>
        <w:t>, 2003</w:t>
      </w:r>
    </w:p>
    <w:p w14:paraId="7EC1792A" w14:textId="77777777" w:rsidR="002469E1" w:rsidRDefault="002469E1" w:rsidP="00994624">
      <w:pPr>
        <w:rPr>
          <w:rFonts w:ascii="Times New Roman" w:hAnsi="Times New Roman"/>
        </w:rPr>
      </w:pPr>
      <w:r>
        <w:rPr>
          <w:rFonts w:ascii="Times New Roman" w:hAnsi="Times New Roman"/>
        </w:rPr>
        <w:tab/>
      </w:r>
      <w:r>
        <w:rPr>
          <w:rFonts w:ascii="Times New Roman" w:hAnsi="Times New Roman"/>
        </w:rPr>
        <w:tab/>
        <w:t>Fairmont State College, Fairmont, WV</w:t>
      </w:r>
    </w:p>
    <w:p w14:paraId="5F5249E6" w14:textId="77777777" w:rsidR="008731FC" w:rsidRPr="00960E0F" w:rsidRDefault="008731FC" w:rsidP="004C139D">
      <w:pPr>
        <w:tabs>
          <w:tab w:val="center" w:pos="5400"/>
        </w:tabs>
        <w:suppressAutoHyphens/>
        <w:spacing w:line="216" w:lineRule="auto"/>
        <w:rPr>
          <w:rFonts w:ascii="Times New Roman" w:hAnsi="Times New Roman"/>
          <w:b/>
          <w:sz w:val="22"/>
          <w:szCs w:val="22"/>
        </w:rPr>
      </w:pPr>
    </w:p>
    <w:p w14:paraId="72E9F051" w14:textId="77777777" w:rsidR="00D94A54" w:rsidRPr="00960E0F" w:rsidRDefault="00D94A54" w:rsidP="00F24911">
      <w:pPr>
        <w:tabs>
          <w:tab w:val="center" w:pos="5400"/>
        </w:tabs>
        <w:suppressAutoHyphens/>
        <w:spacing w:line="216" w:lineRule="auto"/>
        <w:rPr>
          <w:rFonts w:ascii="Times New Roman" w:hAnsi="Times New Roman"/>
          <w:b/>
          <w:sz w:val="22"/>
          <w:szCs w:val="22"/>
        </w:rPr>
      </w:pPr>
    </w:p>
    <w:p w14:paraId="13B5459F" w14:textId="77777777" w:rsidR="000F595C" w:rsidRPr="00960E0F" w:rsidRDefault="000F595C" w:rsidP="002469E1">
      <w:pPr>
        <w:tabs>
          <w:tab w:val="center" w:pos="5400"/>
        </w:tabs>
        <w:suppressAutoHyphens/>
        <w:spacing w:line="216" w:lineRule="auto"/>
        <w:rPr>
          <w:rFonts w:ascii="Times New Roman" w:hAnsi="Times New Roman"/>
          <w:b/>
          <w:sz w:val="22"/>
          <w:szCs w:val="22"/>
        </w:rPr>
      </w:pPr>
      <w:r w:rsidRPr="00960E0F">
        <w:rPr>
          <w:rFonts w:ascii="Times New Roman" w:hAnsi="Times New Roman"/>
          <w:b/>
          <w:sz w:val="22"/>
          <w:szCs w:val="22"/>
        </w:rPr>
        <w:t xml:space="preserve">ACADEMIC </w:t>
      </w:r>
      <w:r w:rsidR="000F0166" w:rsidRPr="00960E0F">
        <w:rPr>
          <w:rFonts w:ascii="Times New Roman" w:hAnsi="Times New Roman"/>
          <w:b/>
          <w:sz w:val="22"/>
          <w:szCs w:val="22"/>
        </w:rPr>
        <w:t>APPOINTMENTS</w:t>
      </w:r>
    </w:p>
    <w:p w14:paraId="2C3C9158" w14:textId="77777777" w:rsidR="00D94A54" w:rsidRPr="00960E0F" w:rsidRDefault="00D94A54" w:rsidP="000F595C">
      <w:pPr>
        <w:tabs>
          <w:tab w:val="center" w:pos="5400"/>
        </w:tabs>
        <w:suppressAutoHyphens/>
        <w:spacing w:line="216" w:lineRule="auto"/>
        <w:jc w:val="center"/>
        <w:rPr>
          <w:rFonts w:ascii="Times New Roman" w:hAnsi="Times New Roman"/>
          <w:b/>
          <w:sz w:val="22"/>
          <w:szCs w:val="22"/>
        </w:rPr>
      </w:pPr>
    </w:p>
    <w:p w14:paraId="2AA0B9BB" w14:textId="5FFD574D" w:rsidR="009320E2" w:rsidRDefault="009320E2" w:rsidP="00BE2656">
      <w:pPr>
        <w:tabs>
          <w:tab w:val="left" w:pos="0"/>
          <w:tab w:val="right" w:pos="10800"/>
        </w:tabs>
        <w:suppressAutoHyphens/>
        <w:spacing w:line="216" w:lineRule="auto"/>
        <w:rPr>
          <w:rFonts w:ascii="Times New Roman" w:hAnsi="Times New Roman"/>
          <w:b/>
          <w:sz w:val="22"/>
          <w:szCs w:val="22"/>
        </w:rPr>
      </w:pPr>
      <w:r w:rsidRPr="00317FD1">
        <w:rPr>
          <w:rFonts w:ascii="Times New Roman" w:hAnsi="Times New Roman"/>
          <w:b/>
          <w:sz w:val="22"/>
          <w:szCs w:val="22"/>
        </w:rPr>
        <w:t>Director</w:t>
      </w:r>
      <w:r w:rsidR="000B06E1">
        <w:rPr>
          <w:rFonts w:ascii="Times New Roman" w:hAnsi="Times New Roman"/>
          <w:b/>
          <w:sz w:val="22"/>
          <w:szCs w:val="22"/>
        </w:rPr>
        <w:t xml:space="preserve"> </w:t>
      </w:r>
      <w:r w:rsidRPr="00317FD1">
        <w:rPr>
          <w:rFonts w:ascii="Times New Roman" w:hAnsi="Times New Roman"/>
          <w:b/>
          <w:sz w:val="22"/>
          <w:szCs w:val="22"/>
        </w:rPr>
        <w:t xml:space="preserve"> – Public Administration and Nonprofit Management Division, Department of Political Science – Buffalo State College, June 2017-Present</w:t>
      </w:r>
    </w:p>
    <w:p w14:paraId="73020FD3" w14:textId="77777777" w:rsidR="007A5EA3" w:rsidRPr="00425277" w:rsidRDefault="007A5EA3"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Tasked with the day-to-day administration of the division</w:t>
      </w:r>
      <w:r w:rsidR="00FC023A">
        <w:rPr>
          <w:rFonts w:ascii="Times New Roman" w:hAnsi="Times New Roman"/>
          <w:bCs/>
          <w:sz w:val="22"/>
          <w:szCs w:val="22"/>
        </w:rPr>
        <w:t xml:space="preserve"> including guiding the strategic focus of the division.</w:t>
      </w:r>
    </w:p>
    <w:p w14:paraId="31260A23" w14:textId="77777777" w:rsidR="00425277" w:rsidRPr="007A5EA3" w:rsidRDefault="00425277"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 xml:space="preserve">Oversee and participate in the following activities of the division: personnel, including </w:t>
      </w:r>
      <w:r>
        <w:rPr>
          <w:rFonts w:ascii="Times New Roman" w:hAnsi="Times New Roman"/>
          <w:bCs/>
          <w:sz w:val="22"/>
          <w:szCs w:val="22"/>
        </w:rPr>
        <w:lastRenderedPageBreak/>
        <w:t xml:space="preserve">performance management, </w:t>
      </w:r>
      <w:r w:rsidR="0006425A">
        <w:rPr>
          <w:rFonts w:ascii="Times New Roman" w:hAnsi="Times New Roman"/>
          <w:bCs/>
          <w:sz w:val="22"/>
          <w:szCs w:val="22"/>
        </w:rPr>
        <w:t>recruitment of term and adjunct faculty</w:t>
      </w:r>
      <w:r>
        <w:rPr>
          <w:rFonts w:ascii="Times New Roman" w:hAnsi="Times New Roman"/>
          <w:bCs/>
          <w:sz w:val="22"/>
          <w:szCs w:val="22"/>
        </w:rPr>
        <w:t>, sabbaticals and leave requests.</w:t>
      </w:r>
    </w:p>
    <w:p w14:paraId="1B5FBD8E" w14:textId="77777777" w:rsidR="007A5EA3" w:rsidRPr="00816AEB" w:rsidRDefault="007A5EA3"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 xml:space="preserve">Lead all efforts associated with developing </w:t>
      </w:r>
      <w:r w:rsidR="0027409F">
        <w:rPr>
          <w:rFonts w:ascii="Times New Roman" w:hAnsi="Times New Roman"/>
          <w:bCs/>
          <w:sz w:val="22"/>
          <w:szCs w:val="22"/>
        </w:rPr>
        <w:t>educational activities including creating new degree programs, courses</w:t>
      </w:r>
      <w:r w:rsidR="00816AEB">
        <w:rPr>
          <w:rFonts w:ascii="Times New Roman" w:hAnsi="Times New Roman"/>
          <w:bCs/>
          <w:sz w:val="22"/>
          <w:szCs w:val="22"/>
        </w:rPr>
        <w:t xml:space="preserve"> and course scheduling</w:t>
      </w:r>
      <w:r w:rsidR="0027409F">
        <w:rPr>
          <w:rFonts w:ascii="Times New Roman" w:hAnsi="Times New Roman"/>
          <w:bCs/>
          <w:sz w:val="22"/>
          <w:szCs w:val="22"/>
        </w:rPr>
        <w:t>, conferences,</w:t>
      </w:r>
      <w:r w:rsidR="00816AEB">
        <w:rPr>
          <w:rFonts w:ascii="Times New Roman" w:hAnsi="Times New Roman"/>
          <w:bCs/>
          <w:sz w:val="22"/>
          <w:szCs w:val="22"/>
        </w:rPr>
        <w:t xml:space="preserve"> and</w:t>
      </w:r>
      <w:r w:rsidR="0027409F">
        <w:rPr>
          <w:rFonts w:ascii="Times New Roman" w:hAnsi="Times New Roman"/>
          <w:bCs/>
          <w:sz w:val="22"/>
          <w:szCs w:val="22"/>
        </w:rPr>
        <w:t xml:space="preserve"> student internships.</w:t>
      </w:r>
    </w:p>
    <w:p w14:paraId="42F7A616" w14:textId="77777777" w:rsidR="00816AEB" w:rsidRPr="00A27D18" w:rsidRDefault="00816AEB"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Responsible as the signatory, along with the Dean SNSS as counter signatory of all division accounts.</w:t>
      </w:r>
    </w:p>
    <w:p w14:paraId="31AB67FE" w14:textId="77777777" w:rsidR="00A27D18" w:rsidRPr="0027409F" w:rsidRDefault="00A27D18"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Oversee the development and implementation of divisional policies and adherence to college policies.</w:t>
      </w:r>
    </w:p>
    <w:p w14:paraId="17C1587D" w14:textId="77777777" w:rsidR="0027409F" w:rsidRPr="0027409F" w:rsidRDefault="0027409F"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Outreach activities-maintain the PAD website and social media platforms and building relationship with government, nonprofits,</w:t>
      </w:r>
      <w:r w:rsidR="003A3700">
        <w:rPr>
          <w:rFonts w:ascii="Times New Roman" w:hAnsi="Times New Roman"/>
          <w:bCs/>
          <w:sz w:val="22"/>
          <w:szCs w:val="22"/>
        </w:rPr>
        <w:t xml:space="preserve"> the advisory board,</w:t>
      </w:r>
      <w:r>
        <w:rPr>
          <w:rFonts w:ascii="Times New Roman" w:hAnsi="Times New Roman"/>
          <w:bCs/>
          <w:sz w:val="22"/>
          <w:szCs w:val="22"/>
        </w:rPr>
        <w:t xml:space="preserve"> and other community partners.</w:t>
      </w:r>
      <w:r w:rsidR="003F3167">
        <w:rPr>
          <w:rFonts w:ascii="Times New Roman" w:hAnsi="Times New Roman"/>
          <w:bCs/>
          <w:sz w:val="22"/>
          <w:szCs w:val="22"/>
        </w:rPr>
        <w:t xml:space="preserve"> </w:t>
      </w:r>
    </w:p>
    <w:p w14:paraId="6F6C6562" w14:textId="77777777" w:rsidR="0027409F" w:rsidRPr="0027409F" w:rsidRDefault="0027409F"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Conduct appropriate program reviews to continuously improve the quality and relevance of the curriculum, including accreditation efforts.</w:t>
      </w:r>
    </w:p>
    <w:p w14:paraId="2C7A66BA" w14:textId="77777777" w:rsidR="0027409F" w:rsidRPr="00E83EF8" w:rsidRDefault="0027409F"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 xml:space="preserve">Serve as the point person for all student concerns including </w:t>
      </w:r>
      <w:r w:rsidR="00D100A4">
        <w:rPr>
          <w:rFonts w:ascii="Times New Roman" w:hAnsi="Times New Roman"/>
          <w:bCs/>
          <w:sz w:val="22"/>
          <w:szCs w:val="22"/>
        </w:rPr>
        <w:t>but</w:t>
      </w:r>
      <w:r>
        <w:rPr>
          <w:rFonts w:ascii="Times New Roman" w:hAnsi="Times New Roman"/>
          <w:bCs/>
          <w:sz w:val="22"/>
          <w:szCs w:val="22"/>
        </w:rPr>
        <w:t xml:space="preserve"> not limited to admissions, degree requirements, career goals and planning, and academic and personal concerns.</w:t>
      </w:r>
    </w:p>
    <w:p w14:paraId="6EC3A670" w14:textId="77777777" w:rsidR="00E83EF8" w:rsidRPr="003F3167" w:rsidRDefault="00E83EF8"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Manage relationships across other departments and functional areas to ensure</w:t>
      </w:r>
      <w:r w:rsidR="003F3167">
        <w:rPr>
          <w:rFonts w:ascii="Times New Roman" w:hAnsi="Times New Roman"/>
          <w:bCs/>
          <w:sz w:val="22"/>
          <w:szCs w:val="22"/>
        </w:rPr>
        <w:t xml:space="preserve"> the educational success of our students.</w:t>
      </w:r>
    </w:p>
    <w:p w14:paraId="62D511B8" w14:textId="77777777" w:rsidR="003F3167" w:rsidRPr="007A5EA3" w:rsidRDefault="003F3167" w:rsidP="007A5EA3">
      <w:pPr>
        <w:pStyle w:val="ListParagraph"/>
        <w:numPr>
          <w:ilvl w:val="0"/>
          <w:numId w:val="28"/>
        </w:numPr>
        <w:tabs>
          <w:tab w:val="left" w:pos="0"/>
          <w:tab w:val="right" w:pos="10800"/>
        </w:tabs>
        <w:suppressAutoHyphens/>
        <w:spacing w:line="216" w:lineRule="auto"/>
        <w:rPr>
          <w:rFonts w:ascii="Times New Roman" w:hAnsi="Times New Roman"/>
          <w:b/>
          <w:sz w:val="22"/>
          <w:szCs w:val="22"/>
        </w:rPr>
      </w:pPr>
      <w:r>
        <w:rPr>
          <w:rFonts w:ascii="Times New Roman" w:hAnsi="Times New Roman"/>
          <w:bCs/>
          <w:sz w:val="22"/>
          <w:szCs w:val="22"/>
        </w:rPr>
        <w:t>Design and deliver recruitment and orientation sessions to applicants and new students. This includes meeting and counseling prospective applicants on their candidacy, financial aid and scholarship resources.</w:t>
      </w:r>
    </w:p>
    <w:p w14:paraId="2315A393" w14:textId="77777777" w:rsidR="009320E2" w:rsidRDefault="009320E2" w:rsidP="00BE2656">
      <w:pPr>
        <w:tabs>
          <w:tab w:val="left" w:pos="0"/>
          <w:tab w:val="right" w:pos="10800"/>
        </w:tabs>
        <w:suppressAutoHyphens/>
        <w:spacing w:line="216" w:lineRule="auto"/>
        <w:rPr>
          <w:rFonts w:ascii="Times New Roman" w:hAnsi="Times New Roman"/>
          <w:b/>
          <w:sz w:val="22"/>
          <w:szCs w:val="22"/>
        </w:rPr>
      </w:pPr>
    </w:p>
    <w:p w14:paraId="0C31887F" w14:textId="6250AFAF" w:rsidR="00412574" w:rsidRDefault="00412574" w:rsidP="00BE2656">
      <w:pPr>
        <w:tabs>
          <w:tab w:val="left" w:pos="0"/>
          <w:tab w:val="right" w:pos="10800"/>
        </w:tabs>
        <w:suppressAutoHyphens/>
        <w:spacing w:line="216" w:lineRule="auto"/>
        <w:rPr>
          <w:rFonts w:ascii="Times New Roman" w:hAnsi="Times New Roman"/>
          <w:b/>
          <w:sz w:val="22"/>
          <w:szCs w:val="22"/>
        </w:rPr>
      </w:pPr>
      <w:r>
        <w:rPr>
          <w:rFonts w:ascii="Times New Roman" w:hAnsi="Times New Roman"/>
          <w:b/>
          <w:sz w:val="22"/>
          <w:szCs w:val="22"/>
        </w:rPr>
        <w:t>Associate Professor, Department of Political Science (August 2019-present)</w:t>
      </w:r>
    </w:p>
    <w:p w14:paraId="69C1DBE1" w14:textId="77777777" w:rsidR="00412574" w:rsidRDefault="00412574" w:rsidP="00BE2656">
      <w:pPr>
        <w:tabs>
          <w:tab w:val="left" w:pos="0"/>
          <w:tab w:val="right" w:pos="10800"/>
        </w:tabs>
        <w:suppressAutoHyphens/>
        <w:spacing w:line="216" w:lineRule="auto"/>
        <w:rPr>
          <w:rFonts w:ascii="Times New Roman" w:hAnsi="Times New Roman"/>
          <w:b/>
          <w:sz w:val="22"/>
          <w:szCs w:val="22"/>
        </w:rPr>
      </w:pPr>
    </w:p>
    <w:p w14:paraId="363C38CE" w14:textId="438F26D3" w:rsidR="00412574" w:rsidRDefault="00BE2656" w:rsidP="00BE2656">
      <w:pPr>
        <w:tabs>
          <w:tab w:val="left" w:pos="0"/>
          <w:tab w:val="right" w:pos="10800"/>
        </w:tabs>
        <w:suppressAutoHyphens/>
        <w:spacing w:line="216" w:lineRule="auto"/>
        <w:rPr>
          <w:rFonts w:ascii="Times New Roman" w:hAnsi="Times New Roman"/>
          <w:b/>
          <w:sz w:val="22"/>
          <w:szCs w:val="22"/>
        </w:rPr>
      </w:pPr>
      <w:r w:rsidRPr="00317FD1">
        <w:rPr>
          <w:rFonts w:ascii="Times New Roman" w:hAnsi="Times New Roman"/>
          <w:b/>
          <w:sz w:val="22"/>
          <w:szCs w:val="22"/>
        </w:rPr>
        <w:t xml:space="preserve">Assistant </w:t>
      </w:r>
      <w:r w:rsidR="00636720" w:rsidRPr="00317FD1">
        <w:rPr>
          <w:rFonts w:ascii="Times New Roman" w:hAnsi="Times New Roman"/>
          <w:b/>
          <w:sz w:val="22"/>
          <w:szCs w:val="22"/>
        </w:rPr>
        <w:t>Professor</w:t>
      </w:r>
      <w:r w:rsidR="00412574">
        <w:rPr>
          <w:rFonts w:ascii="Times New Roman" w:hAnsi="Times New Roman"/>
          <w:b/>
          <w:sz w:val="22"/>
          <w:szCs w:val="22"/>
        </w:rPr>
        <w:t xml:space="preserve"> (August 2015-August 2019)</w:t>
      </w:r>
    </w:p>
    <w:p w14:paraId="49351750" w14:textId="77777777" w:rsidR="00412574" w:rsidRDefault="00412574" w:rsidP="00BE2656">
      <w:pPr>
        <w:tabs>
          <w:tab w:val="left" w:pos="0"/>
          <w:tab w:val="right" w:pos="10800"/>
        </w:tabs>
        <w:suppressAutoHyphens/>
        <w:spacing w:line="216" w:lineRule="auto"/>
        <w:rPr>
          <w:rFonts w:ascii="Times New Roman" w:hAnsi="Times New Roman"/>
          <w:b/>
          <w:sz w:val="22"/>
          <w:szCs w:val="22"/>
        </w:rPr>
      </w:pPr>
    </w:p>
    <w:p w14:paraId="10310F2E" w14:textId="2942AB9A" w:rsidR="00BE2656" w:rsidRPr="00317FD1" w:rsidRDefault="00412574" w:rsidP="00BE2656">
      <w:pPr>
        <w:tabs>
          <w:tab w:val="left" w:pos="0"/>
          <w:tab w:val="right" w:pos="10800"/>
        </w:tabs>
        <w:suppressAutoHyphens/>
        <w:spacing w:line="216" w:lineRule="auto"/>
        <w:rPr>
          <w:rFonts w:ascii="Times New Roman" w:hAnsi="Times New Roman"/>
          <w:b/>
          <w:sz w:val="22"/>
          <w:szCs w:val="22"/>
        </w:rPr>
      </w:pPr>
      <w:r>
        <w:rPr>
          <w:rFonts w:ascii="Times New Roman" w:hAnsi="Times New Roman"/>
          <w:b/>
          <w:sz w:val="22"/>
          <w:szCs w:val="22"/>
        </w:rPr>
        <w:t xml:space="preserve">MPA </w:t>
      </w:r>
      <w:r w:rsidR="00BE2656" w:rsidRPr="00317FD1">
        <w:rPr>
          <w:rFonts w:ascii="Times New Roman" w:hAnsi="Times New Roman"/>
          <w:b/>
          <w:sz w:val="22"/>
          <w:szCs w:val="22"/>
        </w:rPr>
        <w:t xml:space="preserve">Nonprofit Track Coordinator – </w:t>
      </w:r>
      <w:r w:rsidR="009320E2" w:rsidRPr="00317FD1">
        <w:rPr>
          <w:rFonts w:ascii="Times New Roman" w:hAnsi="Times New Roman"/>
          <w:b/>
          <w:sz w:val="22"/>
          <w:szCs w:val="22"/>
        </w:rPr>
        <w:t xml:space="preserve">Public Administration and Nonprofit Management Division, </w:t>
      </w:r>
      <w:r w:rsidR="00773385" w:rsidRPr="00317FD1">
        <w:rPr>
          <w:rFonts w:ascii="Times New Roman" w:hAnsi="Times New Roman"/>
          <w:b/>
          <w:sz w:val="22"/>
          <w:szCs w:val="22"/>
        </w:rPr>
        <w:t>Department of Political Science</w:t>
      </w:r>
      <w:r w:rsidR="00BE2656" w:rsidRPr="00317FD1">
        <w:rPr>
          <w:rFonts w:ascii="Times New Roman" w:hAnsi="Times New Roman"/>
          <w:b/>
          <w:sz w:val="22"/>
          <w:szCs w:val="22"/>
        </w:rPr>
        <w:t xml:space="preserve"> – </w:t>
      </w:r>
      <w:r w:rsidR="00773385" w:rsidRPr="00317FD1">
        <w:rPr>
          <w:rFonts w:ascii="Times New Roman" w:hAnsi="Times New Roman"/>
          <w:b/>
          <w:sz w:val="22"/>
          <w:szCs w:val="22"/>
        </w:rPr>
        <w:t>Buffalo State College</w:t>
      </w:r>
      <w:r w:rsidR="00BE2656" w:rsidRPr="00317FD1">
        <w:rPr>
          <w:rFonts w:ascii="Times New Roman" w:hAnsi="Times New Roman"/>
          <w:b/>
          <w:sz w:val="22"/>
          <w:szCs w:val="22"/>
        </w:rPr>
        <w:t xml:space="preserve">, </w:t>
      </w:r>
      <w:r w:rsidR="000F2E75" w:rsidRPr="00317FD1">
        <w:rPr>
          <w:rFonts w:ascii="Times New Roman" w:hAnsi="Times New Roman"/>
          <w:b/>
          <w:sz w:val="22"/>
          <w:szCs w:val="22"/>
        </w:rPr>
        <w:t>fall</w:t>
      </w:r>
      <w:r w:rsidR="00BE2656" w:rsidRPr="00317FD1">
        <w:rPr>
          <w:rFonts w:ascii="Times New Roman" w:hAnsi="Times New Roman"/>
          <w:b/>
          <w:sz w:val="22"/>
          <w:szCs w:val="22"/>
        </w:rPr>
        <w:t xml:space="preserve"> 201</w:t>
      </w:r>
      <w:r w:rsidR="00773385" w:rsidRPr="00317FD1">
        <w:rPr>
          <w:rFonts w:ascii="Times New Roman" w:hAnsi="Times New Roman"/>
          <w:b/>
          <w:sz w:val="22"/>
          <w:szCs w:val="22"/>
        </w:rPr>
        <w:t>5</w:t>
      </w:r>
      <w:r w:rsidR="00BE2656" w:rsidRPr="00317FD1">
        <w:rPr>
          <w:rFonts w:ascii="Times New Roman" w:hAnsi="Times New Roman"/>
          <w:b/>
          <w:sz w:val="22"/>
          <w:szCs w:val="22"/>
        </w:rPr>
        <w:t>-Present</w:t>
      </w:r>
    </w:p>
    <w:p w14:paraId="452003D8" w14:textId="77777777" w:rsidR="00BE2656"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 xml:space="preserve">Scheduling courses in the </w:t>
      </w:r>
      <w:r w:rsidR="00D100A4">
        <w:rPr>
          <w:rFonts w:ascii="Times New Roman" w:hAnsi="Times New Roman"/>
          <w:bCs/>
          <w:sz w:val="22"/>
          <w:szCs w:val="22"/>
        </w:rPr>
        <w:t>t</w:t>
      </w:r>
      <w:r>
        <w:rPr>
          <w:rFonts w:ascii="Times New Roman" w:hAnsi="Times New Roman"/>
          <w:bCs/>
          <w:sz w:val="22"/>
          <w:szCs w:val="22"/>
        </w:rPr>
        <w:t>rack in consultation with other track coordinators and the Division Director</w:t>
      </w:r>
      <w:r w:rsidR="00473E23">
        <w:rPr>
          <w:rFonts w:ascii="Times New Roman" w:hAnsi="Times New Roman"/>
          <w:bCs/>
          <w:sz w:val="22"/>
          <w:szCs w:val="22"/>
        </w:rPr>
        <w:t>.</w:t>
      </w:r>
    </w:p>
    <w:p w14:paraId="78404EC8"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Working with the Division Director, assists in identifying and hiring adjuncts to teach courses in the Track</w:t>
      </w:r>
      <w:r w:rsidR="00473E23">
        <w:rPr>
          <w:rFonts w:ascii="Times New Roman" w:hAnsi="Times New Roman"/>
          <w:bCs/>
          <w:sz w:val="22"/>
          <w:szCs w:val="22"/>
        </w:rPr>
        <w:t>.</w:t>
      </w:r>
    </w:p>
    <w:p w14:paraId="561B3C46"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Evaluate performance of adjuncts</w:t>
      </w:r>
      <w:r w:rsidR="00473E23">
        <w:rPr>
          <w:rFonts w:ascii="Times New Roman" w:hAnsi="Times New Roman"/>
          <w:bCs/>
          <w:sz w:val="22"/>
          <w:szCs w:val="22"/>
        </w:rPr>
        <w:t>.</w:t>
      </w:r>
    </w:p>
    <w:p w14:paraId="6DE43FBD"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 xml:space="preserve">Coordinates marketing of the track with the </w:t>
      </w:r>
      <w:r w:rsidR="00D100A4">
        <w:rPr>
          <w:rFonts w:ascii="Times New Roman" w:hAnsi="Times New Roman"/>
          <w:bCs/>
          <w:sz w:val="22"/>
          <w:szCs w:val="22"/>
        </w:rPr>
        <w:t>D</w:t>
      </w:r>
      <w:r>
        <w:rPr>
          <w:rFonts w:ascii="Times New Roman" w:hAnsi="Times New Roman"/>
          <w:bCs/>
          <w:sz w:val="22"/>
          <w:szCs w:val="22"/>
        </w:rPr>
        <w:t xml:space="preserve">ivision </w:t>
      </w:r>
      <w:r w:rsidR="00D100A4">
        <w:rPr>
          <w:rFonts w:ascii="Times New Roman" w:hAnsi="Times New Roman"/>
          <w:bCs/>
          <w:sz w:val="22"/>
          <w:szCs w:val="22"/>
        </w:rPr>
        <w:t>D</w:t>
      </w:r>
      <w:r>
        <w:rPr>
          <w:rFonts w:ascii="Times New Roman" w:hAnsi="Times New Roman"/>
          <w:bCs/>
          <w:sz w:val="22"/>
          <w:szCs w:val="22"/>
        </w:rPr>
        <w:t>irector and other track coordinators</w:t>
      </w:r>
      <w:r w:rsidR="00473E23">
        <w:rPr>
          <w:rFonts w:ascii="Times New Roman" w:hAnsi="Times New Roman"/>
          <w:bCs/>
          <w:sz w:val="22"/>
          <w:szCs w:val="22"/>
        </w:rPr>
        <w:t>.</w:t>
      </w:r>
    </w:p>
    <w:p w14:paraId="686E2E98"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Attend open house and other recruitment events at Buffalo State</w:t>
      </w:r>
      <w:r w:rsidR="00473E23">
        <w:rPr>
          <w:rFonts w:ascii="Times New Roman" w:hAnsi="Times New Roman"/>
          <w:bCs/>
          <w:sz w:val="22"/>
          <w:szCs w:val="22"/>
        </w:rPr>
        <w:t>.</w:t>
      </w:r>
    </w:p>
    <w:p w14:paraId="65FE5DA6"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Acts as principal advisor for all students in the track</w:t>
      </w:r>
      <w:r w:rsidR="00473E23">
        <w:rPr>
          <w:rFonts w:ascii="Times New Roman" w:hAnsi="Times New Roman"/>
          <w:bCs/>
          <w:sz w:val="22"/>
          <w:szCs w:val="22"/>
        </w:rPr>
        <w:t>.</w:t>
      </w:r>
    </w:p>
    <w:p w14:paraId="6A5BA0BD" w14:textId="77777777" w:rsidR="00317FD1" w:rsidRDefault="00D100A4"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Review</w:t>
      </w:r>
      <w:r w:rsidR="00317FD1">
        <w:rPr>
          <w:rFonts w:ascii="Times New Roman" w:hAnsi="Times New Roman"/>
          <w:bCs/>
          <w:sz w:val="22"/>
          <w:szCs w:val="22"/>
        </w:rPr>
        <w:t xml:space="preserve"> existing courses or design new courses for the track</w:t>
      </w:r>
      <w:r w:rsidR="00473E23">
        <w:rPr>
          <w:rFonts w:ascii="Times New Roman" w:hAnsi="Times New Roman"/>
          <w:bCs/>
          <w:sz w:val="22"/>
          <w:szCs w:val="22"/>
        </w:rPr>
        <w:t>.</w:t>
      </w:r>
    </w:p>
    <w:p w14:paraId="58326107" w14:textId="77777777" w:rsidR="00317FD1" w:rsidRDefault="00317FD1" w:rsidP="00317FD1">
      <w:pPr>
        <w:pStyle w:val="ListParagraph"/>
        <w:numPr>
          <w:ilvl w:val="0"/>
          <w:numId w:val="27"/>
        </w:numPr>
        <w:tabs>
          <w:tab w:val="left" w:pos="0"/>
          <w:tab w:val="right" w:pos="10800"/>
        </w:tabs>
        <w:suppressAutoHyphens/>
        <w:spacing w:line="216" w:lineRule="auto"/>
        <w:rPr>
          <w:rFonts w:ascii="Times New Roman" w:hAnsi="Times New Roman"/>
          <w:bCs/>
          <w:sz w:val="22"/>
          <w:szCs w:val="22"/>
        </w:rPr>
      </w:pPr>
      <w:r>
        <w:rPr>
          <w:rFonts w:ascii="Times New Roman" w:hAnsi="Times New Roman"/>
          <w:bCs/>
          <w:sz w:val="22"/>
          <w:szCs w:val="22"/>
        </w:rPr>
        <w:t>Identifies new curricular opportunities as appropriate</w:t>
      </w:r>
      <w:r w:rsidR="00473E23">
        <w:rPr>
          <w:rFonts w:ascii="Times New Roman" w:hAnsi="Times New Roman"/>
          <w:bCs/>
          <w:sz w:val="22"/>
          <w:szCs w:val="22"/>
        </w:rPr>
        <w:t>.</w:t>
      </w:r>
    </w:p>
    <w:p w14:paraId="1FC138BD" w14:textId="77777777" w:rsidR="00317FD1" w:rsidRPr="00317FD1" w:rsidRDefault="00317FD1" w:rsidP="00317FD1">
      <w:pPr>
        <w:tabs>
          <w:tab w:val="left" w:pos="0"/>
          <w:tab w:val="right" w:pos="10800"/>
        </w:tabs>
        <w:suppressAutoHyphens/>
        <w:spacing w:line="216" w:lineRule="auto"/>
        <w:rPr>
          <w:rFonts w:ascii="Times New Roman" w:hAnsi="Times New Roman"/>
          <w:bCs/>
          <w:sz w:val="22"/>
          <w:szCs w:val="22"/>
        </w:rPr>
      </w:pPr>
    </w:p>
    <w:p w14:paraId="52AA736A" w14:textId="77777777" w:rsidR="00B210B8" w:rsidRPr="00960E0F" w:rsidRDefault="00B210B8" w:rsidP="00CB00BA">
      <w:pPr>
        <w:tabs>
          <w:tab w:val="left" w:pos="0"/>
          <w:tab w:val="right" w:pos="10800"/>
        </w:tabs>
        <w:suppressAutoHyphens/>
        <w:spacing w:line="216" w:lineRule="auto"/>
        <w:rPr>
          <w:rFonts w:ascii="Times New Roman" w:hAnsi="Times New Roman"/>
          <w:sz w:val="22"/>
          <w:szCs w:val="22"/>
        </w:rPr>
      </w:pPr>
      <w:r w:rsidRPr="00960E0F">
        <w:rPr>
          <w:rFonts w:ascii="Times New Roman" w:hAnsi="Times New Roman"/>
          <w:b/>
          <w:sz w:val="22"/>
          <w:szCs w:val="22"/>
        </w:rPr>
        <w:t>Assistant Professor of Public Affairs</w:t>
      </w:r>
      <w:r w:rsidRPr="00960E0F">
        <w:rPr>
          <w:rFonts w:ascii="Times New Roman" w:hAnsi="Times New Roman"/>
          <w:sz w:val="22"/>
          <w:szCs w:val="22"/>
        </w:rPr>
        <w:t xml:space="preserve"> – School of Public and Environmental Affairs – Indiana University Northwest, Fall 2011-</w:t>
      </w:r>
      <w:r w:rsidR="00BE2656" w:rsidRPr="00960E0F">
        <w:rPr>
          <w:rFonts w:ascii="Times New Roman" w:hAnsi="Times New Roman"/>
          <w:sz w:val="22"/>
          <w:szCs w:val="22"/>
        </w:rPr>
        <w:t>Summer 201</w:t>
      </w:r>
      <w:r w:rsidR="00773385" w:rsidRPr="00960E0F">
        <w:rPr>
          <w:rFonts w:ascii="Times New Roman" w:hAnsi="Times New Roman"/>
          <w:sz w:val="22"/>
          <w:szCs w:val="22"/>
        </w:rPr>
        <w:t>5</w:t>
      </w:r>
    </w:p>
    <w:p w14:paraId="701A91A8" w14:textId="77777777" w:rsidR="00B83CBC" w:rsidRPr="00960E0F" w:rsidRDefault="00B83CBC" w:rsidP="00CB00BA">
      <w:pPr>
        <w:tabs>
          <w:tab w:val="left" w:pos="0"/>
          <w:tab w:val="right" w:pos="10800"/>
        </w:tabs>
        <w:suppressAutoHyphens/>
        <w:spacing w:line="216" w:lineRule="auto"/>
        <w:rPr>
          <w:rFonts w:ascii="Times New Roman" w:hAnsi="Times New Roman"/>
          <w:sz w:val="22"/>
          <w:szCs w:val="22"/>
        </w:rPr>
      </w:pPr>
    </w:p>
    <w:p w14:paraId="4652C64D" w14:textId="77777777" w:rsidR="00B83CBC" w:rsidRPr="00960E0F" w:rsidRDefault="005A68B9" w:rsidP="00B83CBC">
      <w:pPr>
        <w:tabs>
          <w:tab w:val="left" w:pos="0"/>
          <w:tab w:val="right" w:pos="10800"/>
        </w:tabs>
        <w:suppressAutoHyphens/>
        <w:spacing w:line="216" w:lineRule="auto"/>
        <w:rPr>
          <w:rFonts w:ascii="Times New Roman" w:hAnsi="Times New Roman"/>
          <w:sz w:val="22"/>
          <w:szCs w:val="22"/>
        </w:rPr>
      </w:pPr>
      <w:r w:rsidRPr="00960E0F">
        <w:rPr>
          <w:rFonts w:ascii="Times New Roman" w:hAnsi="Times New Roman"/>
          <w:b/>
          <w:sz w:val="22"/>
          <w:szCs w:val="22"/>
        </w:rPr>
        <w:t xml:space="preserve">Affiliated </w:t>
      </w:r>
      <w:r w:rsidR="00B83CBC" w:rsidRPr="00960E0F">
        <w:rPr>
          <w:rFonts w:ascii="Times New Roman" w:hAnsi="Times New Roman"/>
          <w:b/>
          <w:sz w:val="22"/>
          <w:szCs w:val="22"/>
        </w:rPr>
        <w:t>Assistant Professor of Philanthropic Studies</w:t>
      </w:r>
      <w:r w:rsidR="00B83CBC" w:rsidRPr="00960E0F">
        <w:rPr>
          <w:rFonts w:ascii="Times New Roman" w:hAnsi="Times New Roman"/>
          <w:sz w:val="22"/>
          <w:szCs w:val="22"/>
        </w:rPr>
        <w:t xml:space="preserve"> – </w:t>
      </w:r>
      <w:r w:rsidR="00CB6389" w:rsidRPr="00960E0F">
        <w:rPr>
          <w:rFonts w:ascii="Times New Roman" w:hAnsi="Times New Roman"/>
          <w:sz w:val="22"/>
          <w:szCs w:val="22"/>
        </w:rPr>
        <w:t>Lilly</w:t>
      </w:r>
      <w:r w:rsidR="001C46D2" w:rsidRPr="00960E0F">
        <w:rPr>
          <w:rFonts w:ascii="Times New Roman" w:hAnsi="Times New Roman"/>
          <w:sz w:val="22"/>
          <w:szCs w:val="22"/>
        </w:rPr>
        <w:t xml:space="preserve"> Family</w:t>
      </w:r>
      <w:r w:rsidR="00CB6389" w:rsidRPr="00960E0F">
        <w:rPr>
          <w:rFonts w:ascii="Times New Roman" w:hAnsi="Times New Roman"/>
          <w:sz w:val="22"/>
          <w:szCs w:val="22"/>
        </w:rPr>
        <w:t xml:space="preserve"> School of</w:t>
      </w:r>
      <w:r w:rsidR="00B83CBC" w:rsidRPr="00960E0F">
        <w:rPr>
          <w:rFonts w:ascii="Times New Roman" w:hAnsi="Times New Roman"/>
          <w:sz w:val="22"/>
          <w:szCs w:val="22"/>
        </w:rPr>
        <w:t xml:space="preserve"> Philanthropy – Indiana </w:t>
      </w:r>
      <w:r w:rsidR="00316432" w:rsidRPr="00960E0F">
        <w:rPr>
          <w:rFonts w:ascii="Times New Roman" w:hAnsi="Times New Roman"/>
          <w:sz w:val="22"/>
          <w:szCs w:val="22"/>
        </w:rPr>
        <w:t>University,</w:t>
      </w:r>
      <w:r w:rsidR="00B83CBC" w:rsidRPr="00960E0F">
        <w:rPr>
          <w:rFonts w:ascii="Times New Roman" w:hAnsi="Times New Roman"/>
          <w:sz w:val="22"/>
          <w:szCs w:val="22"/>
        </w:rPr>
        <w:t xml:space="preserve"> </w:t>
      </w:r>
      <w:r w:rsidR="000F2E75" w:rsidRPr="00960E0F">
        <w:rPr>
          <w:rFonts w:ascii="Times New Roman" w:hAnsi="Times New Roman"/>
          <w:sz w:val="22"/>
          <w:szCs w:val="22"/>
        </w:rPr>
        <w:t>spring</w:t>
      </w:r>
      <w:r w:rsidR="00B83CBC" w:rsidRPr="00960E0F">
        <w:rPr>
          <w:rFonts w:ascii="Times New Roman" w:hAnsi="Times New Roman"/>
          <w:sz w:val="22"/>
          <w:szCs w:val="22"/>
        </w:rPr>
        <w:t xml:space="preserve"> 2012-</w:t>
      </w:r>
      <w:r w:rsidR="00773385" w:rsidRPr="00960E0F">
        <w:rPr>
          <w:rFonts w:ascii="Times New Roman" w:hAnsi="Times New Roman"/>
          <w:sz w:val="22"/>
          <w:szCs w:val="22"/>
        </w:rPr>
        <w:t>Summer 2015</w:t>
      </w:r>
    </w:p>
    <w:p w14:paraId="708E63F1" w14:textId="77777777" w:rsidR="00B210B8" w:rsidRPr="00960E0F" w:rsidRDefault="00B210B8" w:rsidP="00CB00BA">
      <w:pPr>
        <w:tabs>
          <w:tab w:val="left" w:pos="0"/>
          <w:tab w:val="right" w:pos="10800"/>
        </w:tabs>
        <w:suppressAutoHyphens/>
        <w:spacing w:line="216" w:lineRule="auto"/>
        <w:rPr>
          <w:rFonts w:ascii="Times New Roman" w:hAnsi="Times New Roman"/>
          <w:sz w:val="22"/>
          <w:szCs w:val="22"/>
        </w:rPr>
      </w:pPr>
    </w:p>
    <w:p w14:paraId="219D0AF1" w14:textId="77777777" w:rsidR="00CB00BA" w:rsidRPr="00960E0F" w:rsidRDefault="00CB00BA" w:rsidP="00CB00BA">
      <w:pPr>
        <w:tabs>
          <w:tab w:val="left" w:pos="0"/>
          <w:tab w:val="right" w:pos="10800"/>
        </w:tabs>
        <w:suppressAutoHyphens/>
        <w:spacing w:line="216" w:lineRule="auto"/>
        <w:rPr>
          <w:rFonts w:ascii="Times New Roman" w:hAnsi="Times New Roman"/>
          <w:sz w:val="22"/>
          <w:szCs w:val="22"/>
        </w:rPr>
      </w:pPr>
      <w:r w:rsidRPr="00960E0F">
        <w:rPr>
          <w:rFonts w:ascii="Times New Roman" w:hAnsi="Times New Roman"/>
          <w:b/>
          <w:sz w:val="22"/>
          <w:szCs w:val="22"/>
        </w:rPr>
        <w:t>Adjunct Lecturer</w:t>
      </w:r>
      <w:r w:rsidRPr="00960E0F">
        <w:rPr>
          <w:rFonts w:ascii="Times New Roman" w:hAnsi="Times New Roman"/>
          <w:sz w:val="22"/>
          <w:szCs w:val="22"/>
        </w:rPr>
        <w:t xml:space="preserve"> - </w:t>
      </w:r>
      <w:r w:rsidR="00266439" w:rsidRPr="00960E0F">
        <w:rPr>
          <w:rFonts w:ascii="Times New Roman" w:hAnsi="Times New Roman"/>
          <w:sz w:val="22"/>
          <w:szCs w:val="22"/>
        </w:rPr>
        <w:t>College</w:t>
      </w:r>
      <w:r w:rsidRPr="00960E0F">
        <w:rPr>
          <w:rFonts w:ascii="Times New Roman" w:hAnsi="Times New Roman"/>
          <w:sz w:val="22"/>
          <w:szCs w:val="22"/>
        </w:rPr>
        <w:t xml:space="preserve"> of </w:t>
      </w:r>
      <w:r w:rsidR="00F907E6" w:rsidRPr="00960E0F">
        <w:rPr>
          <w:rFonts w:ascii="Times New Roman" w:hAnsi="Times New Roman"/>
          <w:sz w:val="22"/>
          <w:szCs w:val="22"/>
        </w:rPr>
        <w:t>Community</w:t>
      </w:r>
      <w:r w:rsidRPr="00960E0F">
        <w:rPr>
          <w:rFonts w:ascii="Times New Roman" w:hAnsi="Times New Roman"/>
          <w:sz w:val="22"/>
          <w:szCs w:val="22"/>
        </w:rPr>
        <w:t xml:space="preserve"> and </w:t>
      </w:r>
      <w:r w:rsidR="00266439" w:rsidRPr="00960E0F">
        <w:rPr>
          <w:rFonts w:ascii="Times New Roman" w:hAnsi="Times New Roman"/>
          <w:sz w:val="22"/>
          <w:szCs w:val="22"/>
        </w:rPr>
        <w:t>Public Affairs</w:t>
      </w:r>
      <w:r w:rsidRPr="00960E0F">
        <w:rPr>
          <w:rFonts w:ascii="Times New Roman" w:hAnsi="Times New Roman"/>
          <w:sz w:val="22"/>
          <w:szCs w:val="22"/>
        </w:rPr>
        <w:t xml:space="preserve">, </w:t>
      </w:r>
      <w:r w:rsidR="0046193C" w:rsidRPr="00960E0F">
        <w:rPr>
          <w:rFonts w:ascii="Times New Roman" w:hAnsi="Times New Roman"/>
          <w:sz w:val="22"/>
          <w:szCs w:val="22"/>
        </w:rPr>
        <w:t>SUNY – Binghamton</w:t>
      </w:r>
      <w:r w:rsidR="00266439" w:rsidRPr="00960E0F">
        <w:rPr>
          <w:rFonts w:ascii="Times New Roman" w:hAnsi="Times New Roman"/>
          <w:sz w:val="22"/>
          <w:szCs w:val="22"/>
        </w:rPr>
        <w:t xml:space="preserve"> University</w:t>
      </w:r>
      <w:r w:rsidRPr="00960E0F">
        <w:rPr>
          <w:rFonts w:ascii="Times New Roman" w:hAnsi="Times New Roman"/>
          <w:sz w:val="22"/>
          <w:szCs w:val="22"/>
        </w:rPr>
        <w:t>,</w:t>
      </w:r>
      <w:r w:rsidR="00266439" w:rsidRPr="00960E0F">
        <w:rPr>
          <w:rFonts w:ascii="Times New Roman" w:hAnsi="Times New Roman"/>
          <w:sz w:val="22"/>
          <w:szCs w:val="22"/>
        </w:rPr>
        <w:t xml:space="preserve"> </w:t>
      </w:r>
      <w:r w:rsidR="000F2E75" w:rsidRPr="00960E0F">
        <w:rPr>
          <w:rFonts w:ascii="Times New Roman" w:hAnsi="Times New Roman"/>
          <w:sz w:val="22"/>
          <w:szCs w:val="22"/>
        </w:rPr>
        <w:t>spring</w:t>
      </w:r>
      <w:r w:rsidRPr="00960E0F">
        <w:rPr>
          <w:rFonts w:ascii="Times New Roman" w:hAnsi="Times New Roman"/>
          <w:sz w:val="22"/>
          <w:szCs w:val="22"/>
        </w:rPr>
        <w:t xml:space="preserve"> 2011</w:t>
      </w:r>
    </w:p>
    <w:p w14:paraId="20B972BB" w14:textId="77777777" w:rsidR="00CB00BA" w:rsidRPr="00960E0F" w:rsidRDefault="00CB00BA" w:rsidP="007B6DF1">
      <w:pPr>
        <w:tabs>
          <w:tab w:val="left" w:pos="0"/>
          <w:tab w:val="right" w:pos="10800"/>
        </w:tabs>
        <w:suppressAutoHyphens/>
        <w:spacing w:line="216" w:lineRule="auto"/>
        <w:rPr>
          <w:rFonts w:ascii="Times New Roman" w:hAnsi="Times New Roman"/>
          <w:sz w:val="22"/>
          <w:szCs w:val="22"/>
        </w:rPr>
      </w:pPr>
    </w:p>
    <w:p w14:paraId="057325BC" w14:textId="77777777" w:rsidR="000F595C" w:rsidRPr="00960E0F" w:rsidRDefault="001C7DCC" w:rsidP="007B6DF1">
      <w:pPr>
        <w:tabs>
          <w:tab w:val="left" w:pos="0"/>
          <w:tab w:val="right" w:pos="10800"/>
        </w:tabs>
        <w:suppressAutoHyphens/>
        <w:spacing w:line="216" w:lineRule="auto"/>
        <w:rPr>
          <w:rFonts w:ascii="Times New Roman" w:hAnsi="Times New Roman"/>
          <w:sz w:val="22"/>
          <w:szCs w:val="22"/>
        </w:rPr>
      </w:pPr>
      <w:r w:rsidRPr="00960E0F">
        <w:rPr>
          <w:rFonts w:ascii="Times New Roman" w:hAnsi="Times New Roman"/>
          <w:b/>
          <w:sz w:val="22"/>
          <w:szCs w:val="22"/>
        </w:rPr>
        <w:t>Adjunct Lecturer</w:t>
      </w:r>
      <w:r w:rsidRPr="00960E0F">
        <w:rPr>
          <w:rFonts w:ascii="Times New Roman" w:hAnsi="Times New Roman"/>
          <w:sz w:val="22"/>
          <w:szCs w:val="22"/>
        </w:rPr>
        <w:t xml:space="preserve"> - </w:t>
      </w:r>
      <w:r w:rsidR="0070518A" w:rsidRPr="00960E0F">
        <w:rPr>
          <w:rFonts w:ascii="Times New Roman" w:hAnsi="Times New Roman"/>
          <w:sz w:val="22"/>
          <w:szCs w:val="22"/>
        </w:rPr>
        <w:t>School of Public Affairs and A</w:t>
      </w:r>
      <w:r w:rsidR="000F595C" w:rsidRPr="00960E0F">
        <w:rPr>
          <w:rFonts w:ascii="Times New Roman" w:hAnsi="Times New Roman"/>
          <w:sz w:val="22"/>
          <w:szCs w:val="22"/>
        </w:rPr>
        <w:t xml:space="preserve">dministration, </w:t>
      </w:r>
      <w:r w:rsidR="00D94A54" w:rsidRPr="00960E0F">
        <w:rPr>
          <w:rFonts w:ascii="Times New Roman" w:hAnsi="Times New Roman"/>
          <w:sz w:val="22"/>
          <w:szCs w:val="22"/>
        </w:rPr>
        <w:t xml:space="preserve">Rutgers University Newark Campus, </w:t>
      </w:r>
      <w:r w:rsidR="000F2E75" w:rsidRPr="00960E0F">
        <w:rPr>
          <w:rFonts w:ascii="Times New Roman" w:hAnsi="Times New Roman"/>
          <w:sz w:val="22"/>
          <w:szCs w:val="22"/>
        </w:rPr>
        <w:t>fall</w:t>
      </w:r>
      <w:r w:rsidR="00D94A54" w:rsidRPr="00960E0F">
        <w:rPr>
          <w:rFonts w:ascii="Times New Roman" w:hAnsi="Times New Roman"/>
          <w:sz w:val="22"/>
          <w:szCs w:val="22"/>
        </w:rPr>
        <w:t xml:space="preserve"> 2008-</w:t>
      </w:r>
      <w:r w:rsidR="008841C4" w:rsidRPr="00960E0F">
        <w:rPr>
          <w:rFonts w:ascii="Times New Roman" w:hAnsi="Times New Roman"/>
          <w:sz w:val="22"/>
          <w:szCs w:val="22"/>
        </w:rPr>
        <w:t>Summer 2011</w:t>
      </w:r>
    </w:p>
    <w:p w14:paraId="2D7B60CF" w14:textId="77777777" w:rsidR="00D94A54" w:rsidRPr="00960E0F" w:rsidRDefault="00D94A54" w:rsidP="00D94A54">
      <w:pPr>
        <w:tabs>
          <w:tab w:val="left" w:pos="144"/>
          <w:tab w:val="right" w:pos="10800"/>
        </w:tabs>
        <w:suppressAutoHyphens/>
        <w:spacing w:line="216" w:lineRule="auto"/>
        <w:ind w:left="144" w:hanging="144"/>
        <w:rPr>
          <w:rFonts w:ascii="Times New Roman" w:hAnsi="Times New Roman"/>
          <w:sz w:val="22"/>
          <w:szCs w:val="22"/>
        </w:rPr>
      </w:pPr>
    </w:p>
    <w:p w14:paraId="713DB1EC" w14:textId="77777777" w:rsidR="00955955" w:rsidRPr="00E01DD2" w:rsidRDefault="00D94A54" w:rsidP="00E01DD2">
      <w:pPr>
        <w:tabs>
          <w:tab w:val="left" w:pos="144"/>
          <w:tab w:val="right" w:pos="10800"/>
        </w:tabs>
        <w:suppressAutoHyphens/>
        <w:spacing w:line="216" w:lineRule="auto"/>
        <w:rPr>
          <w:rFonts w:ascii="Times New Roman" w:hAnsi="Times New Roman"/>
          <w:sz w:val="22"/>
          <w:szCs w:val="22"/>
        </w:rPr>
      </w:pPr>
      <w:r w:rsidRPr="00960E0F">
        <w:rPr>
          <w:rFonts w:ascii="Times New Roman" w:hAnsi="Times New Roman"/>
          <w:b/>
          <w:sz w:val="22"/>
          <w:szCs w:val="22"/>
        </w:rPr>
        <w:t>Research Assistant</w:t>
      </w:r>
      <w:r w:rsidR="0070518A" w:rsidRPr="00960E0F">
        <w:rPr>
          <w:rFonts w:ascii="Times New Roman" w:hAnsi="Times New Roman"/>
          <w:sz w:val="22"/>
          <w:szCs w:val="22"/>
        </w:rPr>
        <w:t xml:space="preserve"> - School of Public Affairs and A</w:t>
      </w:r>
      <w:r w:rsidR="000F595C" w:rsidRPr="00960E0F">
        <w:rPr>
          <w:rFonts w:ascii="Times New Roman" w:hAnsi="Times New Roman"/>
          <w:sz w:val="22"/>
          <w:szCs w:val="22"/>
        </w:rPr>
        <w:t>dministration</w:t>
      </w:r>
      <w:r w:rsidR="001C7DCC" w:rsidRPr="00960E0F">
        <w:rPr>
          <w:rFonts w:ascii="Times New Roman" w:hAnsi="Times New Roman"/>
          <w:sz w:val="22"/>
          <w:szCs w:val="22"/>
        </w:rPr>
        <w:t xml:space="preserve">, Rutgers University </w:t>
      </w:r>
      <w:r w:rsidR="000F595C" w:rsidRPr="00960E0F">
        <w:rPr>
          <w:rFonts w:ascii="Times New Roman" w:hAnsi="Times New Roman"/>
          <w:sz w:val="22"/>
          <w:szCs w:val="22"/>
        </w:rPr>
        <w:t>Newark</w:t>
      </w:r>
      <w:r w:rsidR="001C7DCC" w:rsidRPr="00960E0F">
        <w:rPr>
          <w:rFonts w:ascii="Times New Roman" w:hAnsi="Times New Roman"/>
          <w:sz w:val="22"/>
          <w:szCs w:val="22"/>
        </w:rPr>
        <w:t xml:space="preserve"> Campus</w:t>
      </w:r>
      <w:r w:rsidRPr="00960E0F">
        <w:rPr>
          <w:rFonts w:ascii="Times New Roman" w:hAnsi="Times New Roman"/>
          <w:sz w:val="22"/>
          <w:szCs w:val="22"/>
        </w:rPr>
        <w:t xml:space="preserve">, </w:t>
      </w:r>
      <w:r w:rsidR="000F2E75" w:rsidRPr="00960E0F">
        <w:rPr>
          <w:rFonts w:ascii="Times New Roman" w:hAnsi="Times New Roman"/>
          <w:sz w:val="22"/>
          <w:szCs w:val="22"/>
        </w:rPr>
        <w:t>fall</w:t>
      </w:r>
      <w:r w:rsidRPr="00960E0F">
        <w:rPr>
          <w:rFonts w:ascii="Times New Roman" w:hAnsi="Times New Roman"/>
          <w:sz w:val="22"/>
          <w:szCs w:val="22"/>
        </w:rPr>
        <w:t xml:space="preserve"> 2006-Spring 2010</w:t>
      </w:r>
    </w:p>
    <w:p w14:paraId="66DFAAEF" w14:textId="77777777" w:rsidR="00955955" w:rsidRPr="00960E0F" w:rsidRDefault="00955955" w:rsidP="00C32BF8">
      <w:pPr>
        <w:tabs>
          <w:tab w:val="center" w:pos="5400"/>
        </w:tabs>
        <w:suppressAutoHyphens/>
        <w:spacing w:line="216" w:lineRule="auto"/>
        <w:jc w:val="center"/>
        <w:rPr>
          <w:rFonts w:ascii="Times New Roman" w:hAnsi="Times New Roman"/>
          <w:b/>
          <w:sz w:val="22"/>
          <w:szCs w:val="22"/>
        </w:rPr>
      </w:pPr>
    </w:p>
    <w:p w14:paraId="2DAD8AF0" w14:textId="77777777" w:rsidR="00C32BF8" w:rsidRPr="00960E0F" w:rsidRDefault="00C32BF8" w:rsidP="002469E1">
      <w:pPr>
        <w:tabs>
          <w:tab w:val="center" w:pos="5400"/>
        </w:tabs>
        <w:suppressAutoHyphens/>
        <w:spacing w:line="216" w:lineRule="auto"/>
        <w:rPr>
          <w:rFonts w:ascii="Times New Roman" w:hAnsi="Times New Roman"/>
          <w:b/>
          <w:sz w:val="22"/>
          <w:szCs w:val="22"/>
        </w:rPr>
      </w:pPr>
      <w:r w:rsidRPr="00960E0F">
        <w:rPr>
          <w:rFonts w:ascii="Times New Roman" w:hAnsi="Times New Roman"/>
          <w:b/>
          <w:sz w:val="22"/>
          <w:szCs w:val="22"/>
        </w:rPr>
        <w:t>PUBLICATIONS</w:t>
      </w:r>
    </w:p>
    <w:p w14:paraId="75B7D32E" w14:textId="77777777" w:rsidR="00C348A1" w:rsidRPr="00960E0F" w:rsidRDefault="00C348A1" w:rsidP="00C32BF8">
      <w:pPr>
        <w:tabs>
          <w:tab w:val="center" w:pos="5400"/>
        </w:tabs>
        <w:suppressAutoHyphens/>
        <w:spacing w:line="216" w:lineRule="auto"/>
        <w:jc w:val="center"/>
        <w:rPr>
          <w:rFonts w:ascii="Times New Roman" w:hAnsi="Times New Roman"/>
          <w:b/>
          <w:sz w:val="22"/>
          <w:szCs w:val="22"/>
        </w:rPr>
      </w:pPr>
    </w:p>
    <w:p w14:paraId="282D7C2E" w14:textId="77777777" w:rsidR="00C348A1" w:rsidRPr="00960E0F" w:rsidRDefault="00C348A1" w:rsidP="00636720">
      <w:pPr>
        <w:rPr>
          <w:rFonts w:ascii="Times New Roman" w:hAnsi="Times New Roman"/>
          <w:b/>
          <w:sz w:val="22"/>
          <w:szCs w:val="22"/>
        </w:rPr>
      </w:pPr>
      <w:bookmarkStart w:id="1" w:name="_Hlk509780204"/>
      <w:r w:rsidRPr="00960E0F">
        <w:rPr>
          <w:rFonts w:ascii="Times New Roman" w:hAnsi="Times New Roman"/>
          <w:b/>
          <w:sz w:val="22"/>
          <w:szCs w:val="22"/>
        </w:rPr>
        <w:t xml:space="preserve">Peer </w:t>
      </w:r>
      <w:r w:rsidR="006E2036">
        <w:rPr>
          <w:rFonts w:ascii="Times New Roman" w:hAnsi="Times New Roman"/>
          <w:b/>
          <w:sz w:val="22"/>
          <w:szCs w:val="22"/>
        </w:rPr>
        <w:t>R</w:t>
      </w:r>
      <w:r w:rsidRPr="00960E0F">
        <w:rPr>
          <w:rFonts w:ascii="Times New Roman" w:hAnsi="Times New Roman"/>
          <w:b/>
          <w:sz w:val="22"/>
          <w:szCs w:val="22"/>
        </w:rPr>
        <w:t>eviewed</w:t>
      </w:r>
      <w:r w:rsidR="006E2036">
        <w:rPr>
          <w:rFonts w:ascii="Times New Roman" w:hAnsi="Times New Roman"/>
          <w:b/>
          <w:sz w:val="22"/>
          <w:szCs w:val="22"/>
        </w:rPr>
        <w:t xml:space="preserve"> Journal</w:t>
      </w:r>
      <w:r w:rsidR="00373CB6">
        <w:rPr>
          <w:rFonts w:ascii="Times New Roman" w:hAnsi="Times New Roman"/>
          <w:b/>
          <w:sz w:val="22"/>
          <w:szCs w:val="22"/>
        </w:rPr>
        <w:t xml:space="preserve"> Articles</w:t>
      </w:r>
    </w:p>
    <w:bookmarkEnd w:id="1"/>
    <w:p w14:paraId="6AAB79F2" w14:textId="086D9F4A" w:rsidR="00A3042E" w:rsidRPr="00A3042E" w:rsidRDefault="00A3042E" w:rsidP="004C139D">
      <w:pPr>
        <w:widowControl/>
        <w:spacing w:after="200"/>
        <w:rPr>
          <w:rFonts w:ascii="Times New Roman" w:eastAsia="Calibri" w:hAnsi="Times New Roman"/>
          <w:b/>
          <w:snapToGrid/>
          <w:sz w:val="22"/>
          <w:szCs w:val="22"/>
        </w:rPr>
      </w:pPr>
      <w:r w:rsidRPr="00A3042E">
        <w:rPr>
          <w:rFonts w:ascii="Times New Roman" w:hAnsi="Times New Roman"/>
          <w:color w:val="222222"/>
          <w:sz w:val="22"/>
          <w:szCs w:val="22"/>
          <w:shd w:val="clear" w:color="auto" w:fill="FFFFFF"/>
        </w:rPr>
        <w:lastRenderedPageBreak/>
        <w:t xml:space="preserve">Rivera, J. D., </w:t>
      </w:r>
      <w:r w:rsidRPr="00A3042E">
        <w:rPr>
          <w:rFonts w:ascii="Times New Roman" w:hAnsi="Times New Roman"/>
          <w:b/>
          <w:bCs/>
          <w:color w:val="222222"/>
          <w:sz w:val="22"/>
          <w:szCs w:val="22"/>
          <w:shd w:val="clear" w:color="auto" w:fill="FFFFFF"/>
        </w:rPr>
        <w:t>Ceesay, A. A.</w:t>
      </w:r>
      <w:r w:rsidRPr="00A3042E">
        <w:rPr>
          <w:rFonts w:ascii="Times New Roman" w:hAnsi="Times New Roman"/>
          <w:color w:val="222222"/>
          <w:sz w:val="22"/>
          <w:szCs w:val="22"/>
          <w:shd w:val="clear" w:color="auto" w:fill="FFFFFF"/>
        </w:rPr>
        <w:t xml:space="preserve">, &amp; </w:t>
      </w:r>
      <w:proofErr w:type="spellStart"/>
      <w:r w:rsidRPr="00A3042E">
        <w:rPr>
          <w:rFonts w:ascii="Times New Roman" w:hAnsi="Times New Roman"/>
          <w:color w:val="222222"/>
          <w:sz w:val="22"/>
          <w:szCs w:val="22"/>
          <w:shd w:val="clear" w:color="auto" w:fill="FFFFFF"/>
        </w:rPr>
        <w:t>Sillah</w:t>
      </w:r>
      <w:proofErr w:type="spellEnd"/>
      <w:r w:rsidRPr="00A3042E">
        <w:rPr>
          <w:rFonts w:ascii="Times New Roman" w:hAnsi="Times New Roman"/>
          <w:color w:val="222222"/>
          <w:sz w:val="22"/>
          <w:szCs w:val="22"/>
          <w:shd w:val="clear" w:color="auto" w:fill="FFFFFF"/>
        </w:rPr>
        <w:t>, A. (2020). Challenges to disaster risk management in The Gambia: A preliminary investigation of the disaster management system's structure. </w:t>
      </w:r>
      <w:r w:rsidRPr="00A3042E">
        <w:rPr>
          <w:rFonts w:ascii="Times New Roman" w:hAnsi="Times New Roman"/>
          <w:i/>
          <w:iCs/>
          <w:color w:val="222222"/>
          <w:sz w:val="22"/>
          <w:szCs w:val="22"/>
          <w:shd w:val="clear" w:color="auto" w:fill="FFFFFF"/>
        </w:rPr>
        <w:t>Progress in Disaster Science</w:t>
      </w:r>
      <w:r w:rsidRPr="00A3042E">
        <w:rPr>
          <w:rFonts w:ascii="Times New Roman" w:hAnsi="Times New Roman"/>
          <w:color w:val="222222"/>
          <w:sz w:val="22"/>
          <w:szCs w:val="22"/>
          <w:shd w:val="clear" w:color="auto" w:fill="FFFFFF"/>
        </w:rPr>
        <w:t>.</w:t>
      </w:r>
    </w:p>
    <w:p w14:paraId="7401BCE9" w14:textId="0C0659B0" w:rsidR="00AA66F8" w:rsidRDefault="002F04EA" w:rsidP="004C139D">
      <w:pPr>
        <w:widowControl/>
        <w:spacing w:after="200"/>
        <w:rPr>
          <w:rFonts w:ascii="Times New Roman" w:eastAsia="Calibri" w:hAnsi="Times New Roman"/>
          <w:i/>
          <w:snapToGrid/>
          <w:sz w:val="22"/>
          <w:szCs w:val="22"/>
        </w:rPr>
      </w:pPr>
      <w:r w:rsidRPr="00960E0F">
        <w:rPr>
          <w:rFonts w:ascii="Times New Roman" w:eastAsia="Calibri" w:hAnsi="Times New Roman"/>
          <w:b/>
          <w:snapToGrid/>
          <w:sz w:val="22"/>
          <w:szCs w:val="22"/>
        </w:rPr>
        <w:t>Ceesay, A.</w:t>
      </w:r>
      <w:r w:rsidRPr="00960E0F">
        <w:rPr>
          <w:rFonts w:ascii="Times New Roman" w:eastAsia="Calibri" w:hAnsi="Times New Roman"/>
          <w:snapToGrid/>
          <w:sz w:val="22"/>
          <w:szCs w:val="22"/>
        </w:rPr>
        <w:t xml:space="preserve">, </w:t>
      </w:r>
      <w:proofErr w:type="spellStart"/>
      <w:r>
        <w:rPr>
          <w:rFonts w:ascii="Times New Roman" w:eastAsia="Calibri" w:hAnsi="Times New Roman"/>
          <w:snapToGrid/>
          <w:sz w:val="22"/>
          <w:szCs w:val="22"/>
        </w:rPr>
        <w:t>Szarleta</w:t>
      </w:r>
      <w:proofErr w:type="spellEnd"/>
      <w:r>
        <w:rPr>
          <w:rFonts w:ascii="Times New Roman" w:eastAsia="Calibri" w:hAnsi="Times New Roman"/>
          <w:snapToGrid/>
          <w:sz w:val="22"/>
          <w:szCs w:val="22"/>
        </w:rPr>
        <w:t>, E</w:t>
      </w:r>
      <w:r w:rsidRPr="00960E0F">
        <w:rPr>
          <w:rFonts w:ascii="Times New Roman" w:eastAsia="Calibri" w:hAnsi="Times New Roman"/>
          <w:snapToGrid/>
          <w:sz w:val="22"/>
          <w:szCs w:val="22"/>
        </w:rPr>
        <w:t xml:space="preserve">., and </w:t>
      </w:r>
      <w:r>
        <w:rPr>
          <w:rFonts w:ascii="Times New Roman" w:eastAsia="Calibri" w:hAnsi="Times New Roman"/>
          <w:snapToGrid/>
          <w:sz w:val="22"/>
          <w:szCs w:val="22"/>
        </w:rPr>
        <w:t>Bandyopadhyay</w:t>
      </w:r>
      <w:r w:rsidRPr="00960E0F">
        <w:rPr>
          <w:rFonts w:ascii="Times New Roman" w:eastAsia="Calibri" w:hAnsi="Times New Roman"/>
          <w:snapToGrid/>
          <w:sz w:val="22"/>
          <w:szCs w:val="22"/>
        </w:rPr>
        <w:t xml:space="preserve">, </w:t>
      </w:r>
      <w:r>
        <w:rPr>
          <w:rFonts w:ascii="Times New Roman" w:eastAsia="Calibri" w:hAnsi="Times New Roman"/>
          <w:snapToGrid/>
          <w:sz w:val="22"/>
          <w:szCs w:val="22"/>
        </w:rPr>
        <w:t>S</w:t>
      </w:r>
      <w:r w:rsidRPr="00960E0F">
        <w:rPr>
          <w:rFonts w:ascii="Times New Roman" w:eastAsia="Calibri" w:hAnsi="Times New Roman"/>
          <w:snapToGrid/>
          <w:sz w:val="22"/>
          <w:szCs w:val="22"/>
        </w:rPr>
        <w:t>. (</w:t>
      </w:r>
      <w:r w:rsidR="00356428">
        <w:rPr>
          <w:rFonts w:ascii="Times New Roman" w:eastAsia="Calibri" w:hAnsi="Times New Roman"/>
          <w:snapToGrid/>
          <w:sz w:val="22"/>
          <w:szCs w:val="22"/>
        </w:rPr>
        <w:t>2018</w:t>
      </w:r>
      <w:r w:rsidRPr="00960E0F">
        <w:rPr>
          <w:rFonts w:ascii="Times New Roman" w:eastAsia="Calibri" w:hAnsi="Times New Roman"/>
          <w:snapToGrid/>
          <w:sz w:val="22"/>
          <w:szCs w:val="22"/>
        </w:rPr>
        <w:t xml:space="preserve">).” </w:t>
      </w:r>
      <w:r w:rsidR="00E1276F">
        <w:rPr>
          <w:rFonts w:ascii="Times New Roman" w:eastAsia="Calibri" w:hAnsi="Times New Roman"/>
          <w:snapToGrid/>
          <w:sz w:val="22"/>
          <w:szCs w:val="22"/>
        </w:rPr>
        <w:t>Advancing Communities of Learning: A Collaborative Project between Local Universities, Funding Agencies and Nonprofits to Develop a Senior Subsidized Transportation Plan</w:t>
      </w:r>
      <w:r w:rsidRPr="00960E0F">
        <w:rPr>
          <w:rFonts w:ascii="Times New Roman" w:eastAsia="Calibri" w:hAnsi="Times New Roman"/>
          <w:snapToGrid/>
          <w:sz w:val="22"/>
          <w:szCs w:val="22"/>
        </w:rPr>
        <w:t xml:space="preserve">”. </w:t>
      </w:r>
      <w:r w:rsidRPr="00960E0F">
        <w:rPr>
          <w:rFonts w:ascii="Times New Roman" w:eastAsia="Calibri" w:hAnsi="Times New Roman"/>
          <w:i/>
          <w:snapToGrid/>
          <w:sz w:val="22"/>
          <w:szCs w:val="22"/>
        </w:rPr>
        <w:t>Journal of the Indiana Academy of</w:t>
      </w:r>
      <w:r w:rsidRPr="00960E0F">
        <w:rPr>
          <w:rFonts w:ascii="Times New Roman" w:eastAsia="Calibri" w:hAnsi="Times New Roman"/>
          <w:snapToGrid/>
          <w:sz w:val="22"/>
          <w:szCs w:val="22"/>
        </w:rPr>
        <w:t xml:space="preserve"> </w:t>
      </w:r>
      <w:r w:rsidRPr="00960E0F">
        <w:rPr>
          <w:rFonts w:ascii="Times New Roman" w:eastAsia="Calibri" w:hAnsi="Times New Roman"/>
          <w:i/>
          <w:snapToGrid/>
          <w:sz w:val="22"/>
          <w:szCs w:val="22"/>
        </w:rPr>
        <w:t>the Social Sciences</w:t>
      </w:r>
    </w:p>
    <w:p w14:paraId="01B92C70" w14:textId="77777777" w:rsidR="00C348A1" w:rsidRPr="00960E0F" w:rsidRDefault="00C348A1" w:rsidP="004C139D">
      <w:pPr>
        <w:widowControl/>
        <w:spacing w:after="200"/>
        <w:rPr>
          <w:rFonts w:ascii="Times New Roman" w:eastAsia="Calibri" w:hAnsi="Times New Roman"/>
          <w:snapToGrid/>
          <w:sz w:val="22"/>
          <w:szCs w:val="22"/>
        </w:rPr>
      </w:pPr>
      <w:proofErr w:type="spellStart"/>
      <w:r w:rsidRPr="00960E0F">
        <w:rPr>
          <w:rFonts w:ascii="Times New Roman" w:hAnsi="Times New Roman"/>
          <w:color w:val="000000"/>
          <w:sz w:val="22"/>
          <w:szCs w:val="22"/>
          <w:shd w:val="clear" w:color="auto" w:fill="FFFFFF"/>
        </w:rPr>
        <w:t>Szarleta</w:t>
      </w:r>
      <w:proofErr w:type="spellEnd"/>
      <w:r w:rsidRPr="00960E0F">
        <w:rPr>
          <w:rFonts w:ascii="Times New Roman" w:hAnsi="Times New Roman"/>
          <w:color w:val="000000"/>
          <w:sz w:val="22"/>
          <w:szCs w:val="22"/>
          <w:shd w:val="clear" w:color="auto" w:fill="FFFFFF"/>
        </w:rPr>
        <w:t xml:space="preserve">, Ellen and </w:t>
      </w:r>
      <w:r w:rsidRPr="00960E0F">
        <w:rPr>
          <w:rFonts w:ascii="Times New Roman" w:hAnsi="Times New Roman"/>
          <w:b/>
          <w:color w:val="000000"/>
          <w:sz w:val="22"/>
          <w:szCs w:val="22"/>
          <w:shd w:val="clear" w:color="auto" w:fill="FFFFFF"/>
        </w:rPr>
        <w:t>Ceesay</w:t>
      </w:r>
      <w:r w:rsidR="002F04EA">
        <w:rPr>
          <w:rFonts w:ascii="Times New Roman" w:hAnsi="Times New Roman"/>
          <w:b/>
          <w:color w:val="000000"/>
          <w:sz w:val="22"/>
          <w:szCs w:val="22"/>
          <w:shd w:val="clear" w:color="auto" w:fill="FFFFFF"/>
        </w:rPr>
        <w:t>, Atta</w:t>
      </w:r>
      <w:r w:rsidRPr="00960E0F">
        <w:rPr>
          <w:rFonts w:ascii="Times New Roman" w:hAnsi="Times New Roman"/>
          <w:color w:val="000000"/>
          <w:sz w:val="22"/>
          <w:szCs w:val="22"/>
          <w:shd w:val="clear" w:color="auto" w:fill="FFFFFF"/>
        </w:rPr>
        <w:t xml:space="preserve"> (2015). “</w:t>
      </w:r>
      <w:hyperlink r:id="rId8" w:history="1">
        <w:r w:rsidRPr="00960E0F">
          <w:rPr>
            <w:rStyle w:val="Hyperlink"/>
            <w:rFonts w:ascii="Times New Roman" w:hAnsi="Times New Roman"/>
            <w:color w:val="3B3B3B"/>
            <w:sz w:val="22"/>
            <w:szCs w:val="22"/>
            <w:u w:val="none"/>
            <w:shd w:val="clear" w:color="auto" w:fill="FFFFFF"/>
          </w:rPr>
          <w:t>Using Business Models to Inform Non-profit Sustainability</w:t>
        </w:r>
      </w:hyperlink>
      <w:r w:rsidRPr="00960E0F">
        <w:rPr>
          <w:rFonts w:ascii="Times New Roman" w:hAnsi="Times New Roman"/>
          <w:color w:val="000000"/>
          <w:sz w:val="22"/>
          <w:szCs w:val="22"/>
          <w:shd w:val="clear" w:color="auto" w:fill="FFFFFF"/>
        </w:rPr>
        <w:t xml:space="preserve">,” </w:t>
      </w:r>
      <w:proofErr w:type="spellStart"/>
      <w:r w:rsidRPr="00960E0F">
        <w:rPr>
          <w:rFonts w:ascii="Times New Roman" w:hAnsi="Times New Roman"/>
          <w:color w:val="000000"/>
          <w:sz w:val="22"/>
          <w:szCs w:val="22"/>
          <w:shd w:val="clear" w:color="auto" w:fill="FFFFFF"/>
        </w:rPr>
        <w:t>Organisational</w:t>
      </w:r>
      <w:proofErr w:type="spellEnd"/>
      <w:r w:rsidRPr="00960E0F">
        <w:rPr>
          <w:rStyle w:val="Emphasis"/>
          <w:rFonts w:ascii="Times New Roman" w:hAnsi="Times New Roman"/>
          <w:color w:val="000000"/>
          <w:sz w:val="22"/>
          <w:szCs w:val="22"/>
          <w:shd w:val="clear" w:color="auto" w:fill="FFFFFF"/>
        </w:rPr>
        <w:t xml:space="preserve"> Studies and Innovation Review</w:t>
      </w:r>
      <w:r w:rsidRPr="00960E0F">
        <w:rPr>
          <w:rFonts w:ascii="Times New Roman" w:hAnsi="Times New Roman"/>
          <w:color w:val="000000"/>
          <w:sz w:val="22"/>
          <w:szCs w:val="22"/>
          <w:shd w:val="clear" w:color="auto" w:fill="FFFFFF"/>
        </w:rPr>
        <w:t>1 (2) </w:t>
      </w:r>
    </w:p>
    <w:p w14:paraId="37EA667B" w14:textId="77777777" w:rsidR="002503CD" w:rsidRDefault="00C32BF8" w:rsidP="004C139D">
      <w:pPr>
        <w:widowControl/>
        <w:spacing w:after="200"/>
        <w:rPr>
          <w:rFonts w:ascii="Times New Roman" w:eastAsia="Calibri" w:hAnsi="Times New Roman"/>
          <w:snapToGrid/>
          <w:sz w:val="22"/>
          <w:szCs w:val="22"/>
        </w:rPr>
      </w:pPr>
      <w:bookmarkStart w:id="2" w:name="_Hlk524019038"/>
      <w:proofErr w:type="spellStart"/>
      <w:r w:rsidRPr="00960E0F">
        <w:rPr>
          <w:rFonts w:ascii="Times New Roman" w:eastAsia="Calibri" w:hAnsi="Times New Roman"/>
          <w:snapToGrid/>
          <w:sz w:val="22"/>
          <w:szCs w:val="22"/>
        </w:rPr>
        <w:t>Solinas</w:t>
      </w:r>
      <w:proofErr w:type="spellEnd"/>
      <w:r w:rsidRPr="00960E0F">
        <w:rPr>
          <w:rFonts w:ascii="Times New Roman" w:eastAsia="Calibri" w:hAnsi="Times New Roman"/>
          <w:snapToGrid/>
          <w:sz w:val="22"/>
          <w:szCs w:val="22"/>
        </w:rPr>
        <w:t xml:space="preserve">-Saunders, M., Anderson, L., Huey, J., </w:t>
      </w:r>
      <w:r w:rsidRPr="00960E0F">
        <w:rPr>
          <w:rFonts w:ascii="Times New Roman" w:eastAsia="Calibri" w:hAnsi="Times New Roman"/>
          <w:b/>
          <w:snapToGrid/>
          <w:sz w:val="22"/>
          <w:szCs w:val="22"/>
        </w:rPr>
        <w:t>Ceesay, A.</w:t>
      </w:r>
      <w:r w:rsidRPr="00960E0F">
        <w:rPr>
          <w:rFonts w:ascii="Times New Roman" w:eastAsia="Calibri" w:hAnsi="Times New Roman"/>
          <w:snapToGrid/>
          <w:sz w:val="22"/>
          <w:szCs w:val="22"/>
        </w:rPr>
        <w:t xml:space="preserve">, </w:t>
      </w:r>
      <w:proofErr w:type="spellStart"/>
      <w:r w:rsidRPr="00960E0F">
        <w:rPr>
          <w:rFonts w:ascii="Times New Roman" w:eastAsia="Calibri" w:hAnsi="Times New Roman"/>
          <w:snapToGrid/>
          <w:sz w:val="22"/>
          <w:szCs w:val="22"/>
        </w:rPr>
        <w:t>Ferrandino</w:t>
      </w:r>
      <w:proofErr w:type="spellEnd"/>
      <w:r w:rsidRPr="00960E0F">
        <w:rPr>
          <w:rFonts w:ascii="Times New Roman" w:eastAsia="Calibri" w:hAnsi="Times New Roman"/>
          <w:snapToGrid/>
          <w:sz w:val="22"/>
          <w:szCs w:val="22"/>
        </w:rPr>
        <w:t xml:space="preserve">, J., </w:t>
      </w:r>
      <w:proofErr w:type="spellStart"/>
      <w:r w:rsidRPr="00960E0F">
        <w:rPr>
          <w:rFonts w:ascii="Times New Roman" w:eastAsia="Calibri" w:hAnsi="Times New Roman"/>
          <w:snapToGrid/>
          <w:sz w:val="22"/>
          <w:szCs w:val="22"/>
        </w:rPr>
        <w:t>Tsataros</w:t>
      </w:r>
      <w:proofErr w:type="spellEnd"/>
      <w:r w:rsidRPr="00960E0F">
        <w:rPr>
          <w:rFonts w:ascii="Times New Roman" w:eastAsia="Calibri" w:hAnsi="Times New Roman"/>
          <w:snapToGrid/>
          <w:sz w:val="22"/>
          <w:szCs w:val="22"/>
        </w:rPr>
        <w:t xml:space="preserve">, D., and </w:t>
      </w:r>
      <w:proofErr w:type="spellStart"/>
      <w:r w:rsidRPr="00960E0F">
        <w:rPr>
          <w:rFonts w:ascii="Times New Roman" w:eastAsia="Calibri" w:hAnsi="Times New Roman"/>
          <w:snapToGrid/>
          <w:sz w:val="22"/>
          <w:szCs w:val="22"/>
        </w:rPr>
        <w:t>Tsolakos</w:t>
      </w:r>
      <w:proofErr w:type="spellEnd"/>
      <w:r w:rsidRPr="00960E0F">
        <w:rPr>
          <w:rFonts w:ascii="Times New Roman" w:eastAsia="Calibri" w:hAnsi="Times New Roman"/>
          <w:snapToGrid/>
          <w:sz w:val="22"/>
          <w:szCs w:val="22"/>
        </w:rPr>
        <w:t>, J.</w:t>
      </w:r>
      <w:r w:rsidR="00113F75" w:rsidRPr="00960E0F">
        <w:rPr>
          <w:rFonts w:ascii="Times New Roman" w:eastAsia="Calibri" w:hAnsi="Times New Roman"/>
          <w:snapToGrid/>
          <w:sz w:val="22"/>
          <w:szCs w:val="22"/>
        </w:rPr>
        <w:t xml:space="preserve"> (2013).”</w:t>
      </w:r>
      <w:r w:rsidRPr="00960E0F">
        <w:rPr>
          <w:rFonts w:ascii="Times New Roman" w:eastAsia="Calibri" w:hAnsi="Times New Roman"/>
          <w:snapToGrid/>
          <w:sz w:val="22"/>
          <w:szCs w:val="22"/>
        </w:rPr>
        <w:t xml:space="preserve"> Service Learning in a Regional Urban Midwest University: An Overview of Five Different Projects</w:t>
      </w:r>
      <w:r w:rsidR="00113F75" w:rsidRPr="00960E0F">
        <w:rPr>
          <w:rFonts w:ascii="Times New Roman" w:eastAsia="Calibri" w:hAnsi="Times New Roman"/>
          <w:snapToGrid/>
          <w:sz w:val="22"/>
          <w:szCs w:val="22"/>
        </w:rPr>
        <w:t xml:space="preserve">”. </w:t>
      </w:r>
      <w:r w:rsidR="00113F75" w:rsidRPr="00960E0F">
        <w:rPr>
          <w:rFonts w:ascii="Times New Roman" w:eastAsia="Calibri" w:hAnsi="Times New Roman"/>
          <w:i/>
          <w:snapToGrid/>
          <w:sz w:val="22"/>
          <w:szCs w:val="22"/>
        </w:rPr>
        <w:t>Journal of the Indiana Academy of</w:t>
      </w:r>
      <w:r w:rsidR="00113F75" w:rsidRPr="00960E0F">
        <w:rPr>
          <w:rFonts w:ascii="Times New Roman" w:eastAsia="Calibri" w:hAnsi="Times New Roman"/>
          <w:snapToGrid/>
          <w:sz w:val="22"/>
          <w:szCs w:val="22"/>
        </w:rPr>
        <w:t xml:space="preserve"> </w:t>
      </w:r>
      <w:r w:rsidR="00113F75" w:rsidRPr="00960E0F">
        <w:rPr>
          <w:rFonts w:ascii="Times New Roman" w:eastAsia="Calibri" w:hAnsi="Times New Roman"/>
          <w:i/>
          <w:snapToGrid/>
          <w:sz w:val="22"/>
          <w:szCs w:val="22"/>
        </w:rPr>
        <w:t>the Social Sciences</w:t>
      </w:r>
      <w:r w:rsidR="00113F75" w:rsidRPr="00960E0F">
        <w:rPr>
          <w:rFonts w:ascii="Times New Roman" w:eastAsia="Calibri" w:hAnsi="Times New Roman"/>
          <w:snapToGrid/>
          <w:sz w:val="22"/>
          <w:szCs w:val="22"/>
        </w:rPr>
        <w:t xml:space="preserve">, </w:t>
      </w:r>
      <w:r w:rsidR="00007C6F" w:rsidRPr="00960E0F">
        <w:rPr>
          <w:rFonts w:ascii="Times New Roman" w:eastAsia="Calibri" w:hAnsi="Times New Roman"/>
          <w:snapToGrid/>
          <w:sz w:val="22"/>
          <w:szCs w:val="22"/>
        </w:rPr>
        <w:t>1</w:t>
      </w:r>
      <w:r w:rsidR="00113F75" w:rsidRPr="00960E0F">
        <w:rPr>
          <w:rFonts w:ascii="Times New Roman" w:eastAsia="Calibri" w:hAnsi="Times New Roman"/>
          <w:snapToGrid/>
          <w:sz w:val="22"/>
          <w:szCs w:val="22"/>
        </w:rPr>
        <w:t>6</w:t>
      </w:r>
      <w:r w:rsidR="00007C6F" w:rsidRPr="00960E0F">
        <w:rPr>
          <w:rFonts w:ascii="Times New Roman" w:eastAsia="Calibri" w:hAnsi="Times New Roman"/>
          <w:snapToGrid/>
          <w:sz w:val="22"/>
          <w:szCs w:val="22"/>
        </w:rPr>
        <w:t xml:space="preserve"> (1):86-105</w:t>
      </w:r>
      <w:r w:rsidRPr="00960E0F">
        <w:rPr>
          <w:rFonts w:ascii="Times New Roman" w:eastAsia="Calibri" w:hAnsi="Times New Roman"/>
          <w:snapToGrid/>
          <w:sz w:val="22"/>
          <w:szCs w:val="22"/>
        </w:rPr>
        <w:t xml:space="preserve"> </w:t>
      </w:r>
    </w:p>
    <w:bookmarkEnd w:id="2"/>
    <w:p w14:paraId="366A5374" w14:textId="77777777" w:rsidR="00373CB6" w:rsidRDefault="00CD733B" w:rsidP="00373CB6">
      <w:pPr>
        <w:rPr>
          <w:rFonts w:ascii="Times New Roman" w:hAnsi="Times New Roman"/>
          <w:b/>
          <w:sz w:val="22"/>
          <w:szCs w:val="22"/>
        </w:rPr>
      </w:pPr>
      <w:r>
        <w:rPr>
          <w:rFonts w:ascii="Times New Roman" w:hAnsi="Times New Roman"/>
          <w:b/>
          <w:sz w:val="22"/>
          <w:szCs w:val="22"/>
        </w:rPr>
        <w:t xml:space="preserve">Peer Reviewed </w:t>
      </w:r>
      <w:r w:rsidR="00A35D84">
        <w:rPr>
          <w:rFonts w:ascii="Times New Roman" w:hAnsi="Times New Roman"/>
          <w:b/>
          <w:sz w:val="22"/>
          <w:szCs w:val="22"/>
        </w:rPr>
        <w:t>Book Chapter</w:t>
      </w:r>
      <w:r w:rsidR="002C78C4">
        <w:rPr>
          <w:rFonts w:ascii="Times New Roman" w:hAnsi="Times New Roman"/>
          <w:b/>
          <w:sz w:val="22"/>
          <w:szCs w:val="22"/>
        </w:rPr>
        <w:t xml:space="preserve"> (double-blind)</w:t>
      </w:r>
    </w:p>
    <w:p w14:paraId="281060A9" w14:textId="77777777" w:rsidR="00373CB6" w:rsidRDefault="00A35D84" w:rsidP="00FF3A8F">
      <w:pPr>
        <w:rPr>
          <w:rFonts w:ascii="Times New Roman" w:hAnsi="Times New Roman"/>
          <w:sz w:val="22"/>
          <w:szCs w:val="22"/>
        </w:rPr>
      </w:pPr>
      <w:proofErr w:type="spellStart"/>
      <w:r>
        <w:rPr>
          <w:rFonts w:ascii="Times New Roman" w:hAnsi="Times New Roman"/>
          <w:sz w:val="22"/>
          <w:szCs w:val="22"/>
        </w:rPr>
        <w:t>Sillah</w:t>
      </w:r>
      <w:proofErr w:type="spellEnd"/>
      <w:r>
        <w:rPr>
          <w:rFonts w:ascii="Times New Roman" w:hAnsi="Times New Roman"/>
          <w:sz w:val="22"/>
          <w:szCs w:val="22"/>
        </w:rPr>
        <w:t xml:space="preserve">, A and </w:t>
      </w:r>
      <w:r w:rsidRPr="005A30EA">
        <w:rPr>
          <w:rFonts w:ascii="Times New Roman" w:hAnsi="Times New Roman"/>
          <w:b/>
          <w:sz w:val="22"/>
          <w:szCs w:val="22"/>
        </w:rPr>
        <w:t>Ceesay, A</w:t>
      </w:r>
      <w:r>
        <w:rPr>
          <w:rFonts w:ascii="Times New Roman" w:hAnsi="Times New Roman"/>
          <w:sz w:val="22"/>
          <w:szCs w:val="22"/>
        </w:rPr>
        <w:t xml:space="preserve"> (</w:t>
      </w:r>
      <w:r w:rsidR="00863480">
        <w:rPr>
          <w:rFonts w:ascii="Times New Roman" w:hAnsi="Times New Roman"/>
          <w:sz w:val="22"/>
          <w:szCs w:val="22"/>
        </w:rPr>
        <w:t>2018</w:t>
      </w:r>
      <w:r>
        <w:rPr>
          <w:rFonts w:ascii="Times New Roman" w:hAnsi="Times New Roman"/>
          <w:sz w:val="22"/>
          <w:szCs w:val="22"/>
        </w:rPr>
        <w:t>).</w:t>
      </w:r>
      <w:r w:rsidR="00F3563A">
        <w:rPr>
          <w:rFonts w:ascii="Times New Roman" w:hAnsi="Times New Roman"/>
          <w:sz w:val="22"/>
          <w:szCs w:val="22"/>
        </w:rPr>
        <w:t xml:space="preserve"> </w:t>
      </w:r>
      <w:r w:rsidR="00D76126">
        <w:rPr>
          <w:rFonts w:ascii="Times New Roman" w:hAnsi="Times New Roman"/>
          <w:sz w:val="22"/>
          <w:szCs w:val="22"/>
        </w:rPr>
        <w:t>“Civic</w:t>
      </w:r>
      <w:r w:rsidR="00F3563A">
        <w:rPr>
          <w:rFonts w:ascii="Times New Roman" w:hAnsi="Times New Roman"/>
          <w:sz w:val="22"/>
          <w:szCs w:val="22"/>
        </w:rPr>
        <w:t xml:space="preserve"> Engagement, Community Development, and the Role of Civil Society Organization and Citizenship: A Case Study of The Gambia”.</w:t>
      </w:r>
      <w:r>
        <w:rPr>
          <w:rFonts w:ascii="Times New Roman" w:hAnsi="Times New Roman"/>
          <w:sz w:val="22"/>
          <w:szCs w:val="22"/>
        </w:rPr>
        <w:t xml:space="preserve"> </w:t>
      </w:r>
      <w:r w:rsidR="007363A1">
        <w:rPr>
          <w:rFonts w:ascii="Times New Roman" w:hAnsi="Times New Roman"/>
          <w:sz w:val="22"/>
          <w:szCs w:val="22"/>
        </w:rPr>
        <w:t>In A.E. Nickels and J.D. Rivera (Eds), Community Development</w:t>
      </w:r>
      <w:r w:rsidR="00F3563A">
        <w:rPr>
          <w:rFonts w:ascii="Times New Roman" w:hAnsi="Times New Roman"/>
          <w:sz w:val="22"/>
          <w:szCs w:val="22"/>
        </w:rPr>
        <w:t xml:space="preserve"> and Public Administration Theory: Empowerment Through the Enhancement of Democratic Principles, New York, NY: Routledge.</w:t>
      </w:r>
    </w:p>
    <w:p w14:paraId="1758ECDE" w14:textId="77777777" w:rsidR="00FF3A8F" w:rsidRPr="00FF3A8F" w:rsidRDefault="00FF3A8F" w:rsidP="00FF3A8F">
      <w:pPr>
        <w:rPr>
          <w:rFonts w:ascii="Times New Roman" w:hAnsi="Times New Roman"/>
          <w:sz w:val="22"/>
          <w:szCs w:val="22"/>
        </w:rPr>
      </w:pPr>
    </w:p>
    <w:p w14:paraId="4983C056" w14:textId="77777777" w:rsidR="00C348A1" w:rsidRPr="00960E0F" w:rsidRDefault="00C348A1" w:rsidP="00C348A1">
      <w:pPr>
        <w:rPr>
          <w:rFonts w:ascii="Times New Roman" w:hAnsi="Times New Roman"/>
          <w:b/>
          <w:sz w:val="22"/>
          <w:szCs w:val="22"/>
        </w:rPr>
      </w:pPr>
      <w:r w:rsidRPr="00960E0F">
        <w:rPr>
          <w:rFonts w:ascii="Times New Roman" w:hAnsi="Times New Roman"/>
          <w:b/>
          <w:sz w:val="22"/>
          <w:szCs w:val="22"/>
        </w:rPr>
        <w:t>Technical Reports</w:t>
      </w:r>
    </w:p>
    <w:p w14:paraId="5E768C37" w14:textId="77777777" w:rsidR="00D76F50" w:rsidRDefault="00D21B48" w:rsidP="00C348A1">
      <w:pPr>
        <w:rPr>
          <w:rFonts w:ascii="Times New Roman" w:hAnsi="Times New Roman"/>
          <w:sz w:val="22"/>
          <w:szCs w:val="22"/>
        </w:rPr>
      </w:pPr>
      <w:hyperlink r:id="rId9" w:history="1">
        <w:r w:rsidR="00D76F50" w:rsidRPr="00960E0F">
          <w:rPr>
            <w:rFonts w:ascii="Times New Roman" w:hAnsi="Times New Roman"/>
            <w:color w:val="3B3B3B"/>
            <w:sz w:val="22"/>
            <w:szCs w:val="22"/>
            <w:shd w:val="clear" w:color="auto" w:fill="FFFFFF"/>
          </w:rPr>
          <w:t>Foundations of East Chicago - Capacity Building Project</w:t>
        </w:r>
      </w:hyperlink>
      <w:r w:rsidR="00301BC6">
        <w:rPr>
          <w:rFonts w:ascii="Times New Roman" w:hAnsi="Times New Roman"/>
          <w:color w:val="3B3B3B"/>
          <w:sz w:val="22"/>
          <w:szCs w:val="22"/>
          <w:shd w:val="clear" w:color="auto" w:fill="FFFFFF"/>
        </w:rPr>
        <w:t xml:space="preserve"> Final Report</w:t>
      </w:r>
      <w:r w:rsidR="0008170C">
        <w:rPr>
          <w:rFonts w:ascii="Times New Roman" w:hAnsi="Times New Roman"/>
          <w:sz w:val="22"/>
          <w:szCs w:val="22"/>
        </w:rPr>
        <w:t xml:space="preserve">. Prepared by </w:t>
      </w:r>
      <w:r w:rsidR="0008170C" w:rsidRPr="002503CD">
        <w:rPr>
          <w:rFonts w:ascii="Times New Roman" w:hAnsi="Times New Roman"/>
          <w:b/>
          <w:sz w:val="22"/>
          <w:szCs w:val="22"/>
        </w:rPr>
        <w:t>Atta Ceesay</w:t>
      </w:r>
      <w:r w:rsidR="0008170C">
        <w:rPr>
          <w:rFonts w:ascii="Times New Roman" w:hAnsi="Times New Roman"/>
          <w:sz w:val="22"/>
          <w:szCs w:val="22"/>
        </w:rPr>
        <w:t xml:space="preserve"> and Ellen </w:t>
      </w:r>
      <w:proofErr w:type="spellStart"/>
      <w:r w:rsidR="0008170C">
        <w:rPr>
          <w:rFonts w:ascii="Times New Roman" w:hAnsi="Times New Roman"/>
          <w:sz w:val="22"/>
          <w:szCs w:val="22"/>
        </w:rPr>
        <w:t>Szarleta</w:t>
      </w:r>
      <w:proofErr w:type="spellEnd"/>
      <w:r w:rsidR="0008170C">
        <w:rPr>
          <w:rFonts w:ascii="Times New Roman" w:hAnsi="Times New Roman"/>
          <w:sz w:val="22"/>
          <w:szCs w:val="22"/>
        </w:rPr>
        <w:t>, March 2016.</w:t>
      </w:r>
    </w:p>
    <w:p w14:paraId="04EE062E" w14:textId="77777777" w:rsidR="00EF2BD8" w:rsidRDefault="00EF2BD8" w:rsidP="00C348A1">
      <w:pPr>
        <w:rPr>
          <w:rFonts w:ascii="Times New Roman" w:hAnsi="Times New Roman"/>
          <w:b/>
          <w:sz w:val="22"/>
          <w:szCs w:val="22"/>
        </w:rPr>
      </w:pPr>
    </w:p>
    <w:p w14:paraId="3A6FD147" w14:textId="77777777" w:rsidR="00EF2BD8" w:rsidRPr="00154A54" w:rsidRDefault="00EF2BD8" w:rsidP="00C348A1">
      <w:pPr>
        <w:rPr>
          <w:rFonts w:ascii="Times New Roman" w:hAnsi="Times New Roman"/>
          <w:b/>
          <w:sz w:val="22"/>
          <w:szCs w:val="22"/>
        </w:rPr>
      </w:pPr>
      <w:bookmarkStart w:id="3" w:name="_Hlk535244873"/>
      <w:r w:rsidRPr="00154A54">
        <w:rPr>
          <w:rFonts w:ascii="Times New Roman" w:hAnsi="Times New Roman"/>
          <w:sz w:val="22"/>
          <w:szCs w:val="22"/>
        </w:rPr>
        <w:t xml:space="preserve">Community Capacity in Northwest Indiana: An Assessment of Strategies across twenty-five agencies.  Prepared by </w:t>
      </w:r>
      <w:r w:rsidRPr="0094423C">
        <w:rPr>
          <w:rFonts w:ascii="Times New Roman" w:hAnsi="Times New Roman"/>
          <w:b/>
          <w:sz w:val="22"/>
          <w:szCs w:val="22"/>
        </w:rPr>
        <w:t>Atta Ceesay</w:t>
      </w:r>
      <w:r w:rsidRPr="00154A54">
        <w:rPr>
          <w:rFonts w:ascii="Times New Roman" w:hAnsi="Times New Roman"/>
          <w:sz w:val="22"/>
          <w:szCs w:val="22"/>
        </w:rPr>
        <w:t xml:space="preserve">, </w:t>
      </w:r>
      <w:r w:rsidR="00154A54" w:rsidRPr="00154A54">
        <w:rPr>
          <w:rFonts w:ascii="Times New Roman" w:hAnsi="Times New Roman"/>
          <w:sz w:val="22"/>
          <w:szCs w:val="22"/>
        </w:rPr>
        <w:t>Monica</w:t>
      </w:r>
      <w:r w:rsidRPr="00154A54">
        <w:rPr>
          <w:rFonts w:ascii="Times New Roman" w:hAnsi="Times New Roman"/>
          <w:sz w:val="22"/>
          <w:szCs w:val="22"/>
        </w:rPr>
        <w:t xml:space="preserve"> </w:t>
      </w:r>
      <w:proofErr w:type="spellStart"/>
      <w:r w:rsidRPr="00154A54">
        <w:rPr>
          <w:rFonts w:ascii="Times New Roman" w:hAnsi="Times New Roman"/>
          <w:sz w:val="22"/>
          <w:szCs w:val="22"/>
        </w:rPr>
        <w:t>Solinas</w:t>
      </w:r>
      <w:proofErr w:type="spellEnd"/>
      <w:r w:rsidRPr="00154A54">
        <w:rPr>
          <w:rFonts w:ascii="Times New Roman" w:hAnsi="Times New Roman"/>
          <w:sz w:val="22"/>
          <w:szCs w:val="22"/>
        </w:rPr>
        <w:t>-Saunders,</w:t>
      </w:r>
      <w:r w:rsidR="00154A54" w:rsidRPr="00154A54">
        <w:rPr>
          <w:rFonts w:ascii="Times New Roman" w:hAnsi="Times New Roman"/>
          <w:sz w:val="22"/>
          <w:szCs w:val="22"/>
        </w:rPr>
        <w:t xml:space="preserve"> and Ellen </w:t>
      </w:r>
      <w:proofErr w:type="spellStart"/>
      <w:r w:rsidR="00154A54" w:rsidRPr="00154A54">
        <w:rPr>
          <w:rFonts w:ascii="Times New Roman" w:hAnsi="Times New Roman"/>
          <w:sz w:val="22"/>
          <w:szCs w:val="22"/>
        </w:rPr>
        <w:t>Szarleta</w:t>
      </w:r>
      <w:proofErr w:type="spellEnd"/>
      <w:r w:rsidR="00154A54" w:rsidRPr="00154A54">
        <w:rPr>
          <w:rFonts w:ascii="Times New Roman" w:hAnsi="Times New Roman"/>
          <w:sz w:val="22"/>
          <w:szCs w:val="22"/>
        </w:rPr>
        <w:t>.</w:t>
      </w:r>
      <w:r w:rsidRPr="00154A54">
        <w:rPr>
          <w:rFonts w:ascii="Times New Roman" w:hAnsi="Times New Roman"/>
          <w:sz w:val="22"/>
          <w:szCs w:val="22"/>
        </w:rPr>
        <w:t xml:space="preserve"> Prepared for the Foundation of East Chicago, </w:t>
      </w:r>
      <w:r w:rsidR="00154A54" w:rsidRPr="00154A54">
        <w:rPr>
          <w:rFonts w:ascii="Times New Roman" w:hAnsi="Times New Roman"/>
          <w:sz w:val="22"/>
          <w:szCs w:val="22"/>
        </w:rPr>
        <w:t>2015</w:t>
      </w:r>
      <w:bookmarkEnd w:id="3"/>
      <w:r w:rsidR="00154A54">
        <w:rPr>
          <w:rFonts w:ascii="Times New Roman" w:hAnsi="Times New Roman"/>
          <w:sz w:val="22"/>
          <w:szCs w:val="22"/>
        </w:rPr>
        <w:t>.</w:t>
      </w:r>
    </w:p>
    <w:p w14:paraId="6EBC5DF7" w14:textId="77777777" w:rsidR="00D76F50" w:rsidRPr="00960E0F" w:rsidRDefault="00D76F50" w:rsidP="00C348A1">
      <w:pPr>
        <w:rPr>
          <w:rFonts w:ascii="Times New Roman" w:hAnsi="Times New Roman"/>
          <w:b/>
          <w:sz w:val="22"/>
          <w:szCs w:val="22"/>
        </w:rPr>
      </w:pPr>
    </w:p>
    <w:p w14:paraId="4B6DD061" w14:textId="77777777" w:rsidR="00092385" w:rsidRDefault="00BD1CDD"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BD1CDD">
        <w:rPr>
          <w:rFonts w:ascii="Times New Roman" w:hAnsi="Times New Roman"/>
          <w:sz w:val="22"/>
          <w:szCs w:val="22"/>
        </w:rPr>
        <w:t xml:space="preserve">Community Conversation on Education – City of Gary. Collaborators: </w:t>
      </w:r>
      <w:r w:rsidRPr="00BD1CDD">
        <w:rPr>
          <w:rFonts w:ascii="Times New Roman" w:hAnsi="Times New Roman"/>
          <w:b/>
          <w:sz w:val="22"/>
          <w:szCs w:val="22"/>
        </w:rPr>
        <w:t>Atta Ceesay</w:t>
      </w:r>
      <w:r>
        <w:rPr>
          <w:rFonts w:ascii="Times New Roman" w:hAnsi="Times New Roman"/>
          <w:sz w:val="22"/>
          <w:szCs w:val="22"/>
        </w:rPr>
        <w:t xml:space="preserve">, Ellen </w:t>
      </w:r>
      <w:proofErr w:type="spellStart"/>
      <w:r>
        <w:rPr>
          <w:rFonts w:ascii="Times New Roman" w:hAnsi="Times New Roman"/>
          <w:sz w:val="22"/>
          <w:szCs w:val="22"/>
        </w:rPr>
        <w:t>Szarleta</w:t>
      </w:r>
      <w:proofErr w:type="spellEnd"/>
      <w:r w:rsidRPr="00BD1CDD">
        <w:rPr>
          <w:rFonts w:ascii="Times New Roman" w:hAnsi="Times New Roman"/>
          <w:sz w:val="22"/>
          <w:szCs w:val="22"/>
        </w:rPr>
        <w:t>., &amp; SPEA graduate students. 2014.</w:t>
      </w:r>
    </w:p>
    <w:p w14:paraId="4EDFF89F" w14:textId="77777777" w:rsidR="00092385" w:rsidRDefault="00092385"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0151CE5F" w14:textId="77777777" w:rsidR="00C348A1" w:rsidRPr="00960E0F" w:rsidRDefault="00C348A1"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Marie Reiner Senior Center Business Plan. Prepared by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w:t>
      </w:r>
      <w:r w:rsidRPr="002503CD">
        <w:rPr>
          <w:rFonts w:ascii="Times New Roman" w:hAnsi="Times New Roman"/>
          <w:b/>
          <w:sz w:val="22"/>
          <w:szCs w:val="22"/>
        </w:rPr>
        <w:t>Atta Ceesay</w:t>
      </w:r>
      <w:r w:rsidRPr="00960E0F">
        <w:rPr>
          <w:rFonts w:ascii="Times New Roman" w:hAnsi="Times New Roman"/>
          <w:sz w:val="22"/>
          <w:szCs w:val="22"/>
        </w:rPr>
        <w:t xml:space="preserve"> and </w:t>
      </w:r>
      <w:proofErr w:type="spellStart"/>
      <w:r w:rsidRPr="00960E0F">
        <w:rPr>
          <w:rFonts w:ascii="Times New Roman" w:hAnsi="Times New Roman"/>
          <w:sz w:val="22"/>
          <w:szCs w:val="22"/>
        </w:rPr>
        <w:t>Subir</w:t>
      </w:r>
      <w:proofErr w:type="spellEnd"/>
      <w:r w:rsidRPr="00960E0F">
        <w:rPr>
          <w:rFonts w:ascii="Times New Roman" w:hAnsi="Times New Roman"/>
          <w:sz w:val="22"/>
          <w:szCs w:val="22"/>
        </w:rPr>
        <w:t xml:space="preserve"> Bandyopadhyay, December 2013.</w:t>
      </w:r>
    </w:p>
    <w:p w14:paraId="3A66C77D" w14:textId="77777777" w:rsidR="00C348A1" w:rsidRPr="00960E0F" w:rsidRDefault="00C348A1" w:rsidP="00C348A1">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3FFCA00" w14:textId="77777777" w:rsidR="00C348A1" w:rsidRPr="00960E0F" w:rsidRDefault="00C348A1"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City of Hobart-Indiana Senior Transportation Needs Assessment. Prepared by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w:t>
      </w:r>
      <w:r w:rsidRPr="002503CD">
        <w:rPr>
          <w:rFonts w:ascii="Times New Roman" w:hAnsi="Times New Roman"/>
          <w:b/>
          <w:sz w:val="22"/>
          <w:szCs w:val="22"/>
        </w:rPr>
        <w:t>Atta</w:t>
      </w:r>
      <w:r w:rsidRPr="00960E0F">
        <w:rPr>
          <w:rFonts w:ascii="Times New Roman" w:hAnsi="Times New Roman"/>
          <w:sz w:val="22"/>
          <w:szCs w:val="22"/>
        </w:rPr>
        <w:t xml:space="preserve"> </w:t>
      </w:r>
      <w:r w:rsidRPr="002503CD">
        <w:rPr>
          <w:rFonts w:ascii="Times New Roman" w:hAnsi="Times New Roman"/>
          <w:b/>
          <w:sz w:val="22"/>
          <w:szCs w:val="22"/>
        </w:rPr>
        <w:t>Ceesay</w:t>
      </w:r>
      <w:r w:rsidRPr="00960E0F">
        <w:rPr>
          <w:rFonts w:ascii="Times New Roman" w:hAnsi="Times New Roman"/>
          <w:sz w:val="22"/>
          <w:szCs w:val="22"/>
        </w:rPr>
        <w:t xml:space="preserve"> and </w:t>
      </w:r>
      <w:proofErr w:type="spellStart"/>
      <w:r w:rsidRPr="00960E0F">
        <w:rPr>
          <w:rFonts w:ascii="Times New Roman" w:hAnsi="Times New Roman"/>
          <w:sz w:val="22"/>
          <w:szCs w:val="22"/>
        </w:rPr>
        <w:t>Subir</w:t>
      </w:r>
      <w:proofErr w:type="spellEnd"/>
      <w:r w:rsidRPr="00960E0F">
        <w:rPr>
          <w:rFonts w:ascii="Times New Roman" w:hAnsi="Times New Roman"/>
          <w:sz w:val="22"/>
          <w:szCs w:val="22"/>
        </w:rPr>
        <w:t xml:space="preserve"> Bandyopadhyay for the Legacy Foundation of Northwest Indiana, May 2013.</w:t>
      </w:r>
    </w:p>
    <w:p w14:paraId="56F51ACB" w14:textId="77777777" w:rsidR="00C348A1" w:rsidRPr="00960E0F" w:rsidRDefault="00C348A1"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411D1D0" w14:textId="77777777" w:rsidR="00C348A1" w:rsidRPr="00960E0F" w:rsidRDefault="00C348A1"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Literature Review and Analysis Related to Optimal Service Delivery Arrangements and Local Government Efficiency. Study commissioned by the Local Unit Alignment, Reorganization, and Consolidation Commission (LUARCC) of New Jersey, </w:t>
      </w:r>
      <w:r w:rsidR="00723129" w:rsidRPr="00960E0F">
        <w:rPr>
          <w:rFonts w:ascii="Times New Roman" w:hAnsi="Times New Roman"/>
          <w:sz w:val="22"/>
          <w:szCs w:val="22"/>
        </w:rPr>
        <w:t>May</w:t>
      </w:r>
      <w:r w:rsidRPr="00960E0F">
        <w:rPr>
          <w:rFonts w:ascii="Times New Roman" w:hAnsi="Times New Roman"/>
          <w:sz w:val="22"/>
          <w:szCs w:val="22"/>
        </w:rPr>
        <w:t xml:space="preserve"> 2009. (Senior Research Associate)</w:t>
      </w:r>
    </w:p>
    <w:p w14:paraId="0AAAD9E7" w14:textId="77777777" w:rsidR="00C348A1" w:rsidRPr="00960E0F" w:rsidRDefault="00D21B48" w:rsidP="00C348A1">
      <w:pPr>
        <w:pStyle w:val="NoSpacing"/>
        <w:rPr>
          <w:rFonts w:ascii="Times New Roman" w:hAnsi="Times New Roman"/>
          <w:sz w:val="22"/>
          <w:szCs w:val="22"/>
        </w:rPr>
      </w:pPr>
      <w:hyperlink r:id="rId10" w:history="1">
        <w:r w:rsidR="00C348A1" w:rsidRPr="00960E0F">
          <w:rPr>
            <w:rStyle w:val="Hyperlink"/>
            <w:rFonts w:ascii="Times New Roman" w:hAnsi="Times New Roman"/>
            <w:sz w:val="22"/>
            <w:szCs w:val="22"/>
          </w:rPr>
          <w:t>http://www.state.nj.us/dca/affiliates/luarcc/pdf/final_service_delivery_arrangements.pdf</w:t>
        </w:r>
      </w:hyperlink>
    </w:p>
    <w:p w14:paraId="57763561" w14:textId="77777777" w:rsidR="00C348A1" w:rsidRPr="00960E0F" w:rsidRDefault="00C348A1" w:rsidP="00C348A1">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p>
    <w:p w14:paraId="6CEAA87F" w14:textId="77777777" w:rsidR="00C348A1" w:rsidRPr="00960E0F" w:rsidRDefault="00C348A1" w:rsidP="00C348A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Literature Review and Analysis Related to Costs and Benefits of Service Delivery Consolidation among Municipalities.  Study commissioned by the Local Unit Alignment, Reorganization, and Consolidation Commission (LUARCC) of New Jersey, </w:t>
      </w:r>
      <w:r w:rsidR="00723129" w:rsidRPr="00960E0F">
        <w:rPr>
          <w:rFonts w:ascii="Times New Roman" w:hAnsi="Times New Roman"/>
          <w:sz w:val="22"/>
          <w:szCs w:val="22"/>
        </w:rPr>
        <w:t>May</w:t>
      </w:r>
      <w:r w:rsidRPr="00960E0F">
        <w:rPr>
          <w:rFonts w:ascii="Times New Roman" w:hAnsi="Times New Roman"/>
          <w:sz w:val="22"/>
          <w:szCs w:val="22"/>
        </w:rPr>
        <w:t xml:space="preserve"> 2009. (Senior Research Associate) </w:t>
      </w:r>
      <w:hyperlink r:id="rId11" w:history="1">
        <w:r w:rsidRPr="00960E0F">
          <w:rPr>
            <w:rStyle w:val="Hyperlink"/>
            <w:rFonts w:ascii="Times New Roman" w:hAnsi="Times New Roman"/>
            <w:sz w:val="22"/>
            <w:szCs w:val="22"/>
          </w:rPr>
          <w:t>http://www.state.nj.us/dca/affiliates/luarcc/pdf/final_service_delivery_consolidation.pdf</w:t>
        </w:r>
      </w:hyperlink>
    </w:p>
    <w:p w14:paraId="014EFD50" w14:textId="77777777" w:rsidR="00C348A1" w:rsidRPr="00960E0F" w:rsidRDefault="00C348A1" w:rsidP="00C348A1">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p>
    <w:p w14:paraId="4E588C33" w14:textId="77777777" w:rsidR="00C348A1" w:rsidRPr="00960E0F" w:rsidRDefault="00C348A1" w:rsidP="00C348A1">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Shared Services in School Districts: Policies, Practices and Recommendations. Study commissioned by the New Jersey School Boards Association, </w:t>
      </w:r>
      <w:r w:rsidR="00723129" w:rsidRPr="00960E0F">
        <w:rPr>
          <w:rFonts w:ascii="Times New Roman" w:hAnsi="Times New Roman"/>
          <w:sz w:val="22"/>
          <w:szCs w:val="22"/>
        </w:rPr>
        <w:t>September</w:t>
      </w:r>
      <w:r w:rsidRPr="00960E0F">
        <w:rPr>
          <w:rFonts w:ascii="Times New Roman" w:hAnsi="Times New Roman"/>
          <w:sz w:val="22"/>
          <w:szCs w:val="22"/>
        </w:rPr>
        <w:t xml:space="preserve"> 2007. (Research Assistant) </w:t>
      </w:r>
      <w:hyperlink r:id="rId12" w:history="1">
        <w:r w:rsidRPr="00960E0F">
          <w:rPr>
            <w:rStyle w:val="Hyperlink"/>
            <w:rFonts w:ascii="Times New Roman" w:hAnsi="Times New Roman"/>
            <w:sz w:val="22"/>
            <w:szCs w:val="22"/>
          </w:rPr>
          <w:t>http://ielp.rutgers.edu/projects/sharedservices</w:t>
        </w:r>
      </w:hyperlink>
    </w:p>
    <w:p w14:paraId="36076BD4" w14:textId="77777777" w:rsidR="00F7345C" w:rsidRDefault="00F7345C" w:rsidP="00203A61">
      <w:pPr>
        <w:pStyle w:val="Heading1"/>
        <w:rPr>
          <w:szCs w:val="22"/>
        </w:rPr>
      </w:pPr>
    </w:p>
    <w:p w14:paraId="55C06726" w14:textId="77777777" w:rsidR="001A2C59" w:rsidRPr="001A2C59" w:rsidRDefault="001A2C59" w:rsidP="001A2C59"/>
    <w:p w14:paraId="5142136A" w14:textId="77777777" w:rsidR="00067F1C" w:rsidRPr="00960E0F" w:rsidRDefault="00955955" w:rsidP="002469E1">
      <w:pPr>
        <w:pStyle w:val="Heading1"/>
        <w:rPr>
          <w:szCs w:val="22"/>
        </w:rPr>
      </w:pPr>
      <w:r w:rsidRPr="00960E0F">
        <w:rPr>
          <w:szCs w:val="22"/>
        </w:rPr>
        <w:t>C</w:t>
      </w:r>
      <w:r w:rsidR="00067F1C" w:rsidRPr="00960E0F">
        <w:rPr>
          <w:szCs w:val="22"/>
        </w:rPr>
        <w:t>ONFERENCE PAPERS AND PRESENTATIONS</w:t>
      </w:r>
    </w:p>
    <w:p w14:paraId="6EEFB7F3" w14:textId="77777777" w:rsidR="00F637DF" w:rsidRDefault="00B37939" w:rsidP="00D534C8">
      <w:pPr>
        <w:rPr>
          <w:rFonts w:ascii="Times New Roman" w:hAnsi="Times New Roman"/>
          <w:sz w:val="22"/>
          <w:szCs w:val="22"/>
        </w:rPr>
      </w:pPr>
      <w:r>
        <w:rPr>
          <w:rFonts w:ascii="Times New Roman" w:hAnsi="Times New Roman"/>
          <w:sz w:val="22"/>
          <w:szCs w:val="22"/>
        </w:rPr>
        <w:t xml:space="preserve">Protect and Serve: A Partnership for Sustainable Community Development. Co-authored with Dr. Ellen </w:t>
      </w:r>
      <w:proofErr w:type="spellStart"/>
      <w:r>
        <w:rPr>
          <w:rFonts w:ascii="Times New Roman" w:hAnsi="Times New Roman"/>
          <w:sz w:val="22"/>
          <w:szCs w:val="22"/>
        </w:rPr>
        <w:lastRenderedPageBreak/>
        <w:t>Szarleta</w:t>
      </w:r>
      <w:proofErr w:type="spellEnd"/>
      <w:r w:rsidR="00D8220F">
        <w:rPr>
          <w:rFonts w:ascii="Times New Roman" w:hAnsi="Times New Roman"/>
          <w:sz w:val="22"/>
          <w:szCs w:val="22"/>
        </w:rPr>
        <w:t xml:space="preserve"> and presented at the University, Community and </w:t>
      </w:r>
      <w:r w:rsidR="00A4059B">
        <w:rPr>
          <w:rFonts w:ascii="Times New Roman" w:hAnsi="Times New Roman"/>
          <w:sz w:val="22"/>
          <w:szCs w:val="22"/>
        </w:rPr>
        <w:t>Government Partnership for Race, Equality</w:t>
      </w:r>
      <w:r w:rsidR="001B28CA">
        <w:rPr>
          <w:rFonts w:ascii="Times New Roman" w:hAnsi="Times New Roman"/>
          <w:sz w:val="22"/>
          <w:szCs w:val="22"/>
        </w:rPr>
        <w:t xml:space="preserve"> and Mission Conference</w:t>
      </w:r>
      <w:r w:rsidR="00CE6025">
        <w:rPr>
          <w:rFonts w:ascii="Times New Roman" w:hAnsi="Times New Roman"/>
          <w:sz w:val="22"/>
          <w:szCs w:val="22"/>
        </w:rPr>
        <w:t>, Niagara University, Niagara Falls, New York, June 2018.</w:t>
      </w:r>
    </w:p>
    <w:p w14:paraId="7D70DB70" w14:textId="77777777" w:rsidR="00B37939" w:rsidRDefault="00B37939" w:rsidP="00D534C8">
      <w:pPr>
        <w:rPr>
          <w:rFonts w:ascii="Times New Roman" w:hAnsi="Times New Roman"/>
          <w:sz w:val="22"/>
          <w:szCs w:val="22"/>
        </w:rPr>
      </w:pPr>
    </w:p>
    <w:p w14:paraId="6D9F42C2" w14:textId="77777777" w:rsidR="00D534C8" w:rsidRPr="00960E0F" w:rsidRDefault="00D534C8" w:rsidP="00D534C8">
      <w:pPr>
        <w:rPr>
          <w:rFonts w:ascii="Times New Roman" w:hAnsi="Times New Roman"/>
          <w:sz w:val="22"/>
          <w:szCs w:val="22"/>
        </w:rPr>
      </w:pPr>
      <w:r>
        <w:rPr>
          <w:rFonts w:ascii="Times New Roman" w:hAnsi="Times New Roman"/>
          <w:sz w:val="22"/>
          <w:szCs w:val="22"/>
        </w:rPr>
        <w:t>Aid and Nongovernmental Organizations: What Role do NGOs Play in Aid Funding in Gambia?</w:t>
      </w:r>
      <w:r w:rsidRPr="003534F9">
        <w:rPr>
          <w:rFonts w:ascii="Times New Roman" w:hAnsi="Times New Roman"/>
          <w:sz w:val="22"/>
          <w:szCs w:val="22"/>
        </w:rPr>
        <w:t xml:space="preserve"> Co-authored with Dr. </w:t>
      </w:r>
      <w:r>
        <w:rPr>
          <w:rFonts w:ascii="Times New Roman" w:hAnsi="Times New Roman"/>
          <w:sz w:val="22"/>
          <w:szCs w:val="22"/>
        </w:rPr>
        <w:t xml:space="preserve">Aminata </w:t>
      </w:r>
      <w:proofErr w:type="spellStart"/>
      <w:r>
        <w:rPr>
          <w:rFonts w:ascii="Times New Roman" w:hAnsi="Times New Roman"/>
          <w:sz w:val="22"/>
          <w:szCs w:val="22"/>
        </w:rPr>
        <w:t>Sillah</w:t>
      </w:r>
      <w:proofErr w:type="spellEnd"/>
      <w:r w:rsidRPr="003534F9">
        <w:rPr>
          <w:rFonts w:ascii="Times New Roman" w:hAnsi="Times New Roman"/>
          <w:sz w:val="22"/>
          <w:szCs w:val="22"/>
        </w:rPr>
        <w:t xml:space="preserve"> and presented at the American Society for Public Administration (ASPA) Conference</w:t>
      </w:r>
      <w:r>
        <w:rPr>
          <w:rFonts w:ascii="Times New Roman" w:hAnsi="Times New Roman"/>
          <w:sz w:val="22"/>
          <w:szCs w:val="22"/>
        </w:rPr>
        <w:t xml:space="preserve"> (Fred Riggs Symposium)</w:t>
      </w:r>
      <w:r w:rsidRPr="003534F9">
        <w:rPr>
          <w:rFonts w:ascii="Times New Roman" w:hAnsi="Times New Roman"/>
          <w:sz w:val="22"/>
          <w:szCs w:val="22"/>
        </w:rPr>
        <w:t xml:space="preserve">, </w:t>
      </w:r>
      <w:r>
        <w:rPr>
          <w:rFonts w:ascii="Times New Roman" w:hAnsi="Times New Roman"/>
          <w:sz w:val="22"/>
          <w:szCs w:val="22"/>
        </w:rPr>
        <w:t>Denver</w:t>
      </w:r>
      <w:r w:rsidRPr="003534F9">
        <w:rPr>
          <w:rFonts w:ascii="Times New Roman" w:hAnsi="Times New Roman"/>
          <w:sz w:val="22"/>
          <w:szCs w:val="22"/>
        </w:rPr>
        <w:t xml:space="preserve">, </w:t>
      </w:r>
      <w:r>
        <w:rPr>
          <w:rFonts w:ascii="Times New Roman" w:hAnsi="Times New Roman"/>
          <w:sz w:val="22"/>
          <w:szCs w:val="22"/>
        </w:rPr>
        <w:t>CO</w:t>
      </w:r>
      <w:r w:rsidRPr="003534F9">
        <w:rPr>
          <w:rFonts w:ascii="Times New Roman" w:hAnsi="Times New Roman"/>
          <w:sz w:val="22"/>
          <w:szCs w:val="22"/>
        </w:rPr>
        <w:t>, March 201</w:t>
      </w:r>
      <w:r>
        <w:rPr>
          <w:rFonts w:ascii="Times New Roman" w:hAnsi="Times New Roman"/>
          <w:sz w:val="22"/>
          <w:szCs w:val="22"/>
        </w:rPr>
        <w:t>8</w:t>
      </w:r>
      <w:r w:rsidRPr="003534F9">
        <w:rPr>
          <w:rFonts w:ascii="Times New Roman" w:hAnsi="Times New Roman"/>
          <w:sz w:val="22"/>
          <w:szCs w:val="22"/>
        </w:rPr>
        <w:t>.</w:t>
      </w:r>
    </w:p>
    <w:p w14:paraId="11D0FC0C" w14:textId="77777777" w:rsidR="004366DC" w:rsidRDefault="004366DC" w:rsidP="00B22AF2">
      <w:pPr>
        <w:rPr>
          <w:rFonts w:ascii="Times New Roman" w:hAnsi="Times New Roman"/>
          <w:sz w:val="22"/>
          <w:szCs w:val="22"/>
        </w:rPr>
      </w:pPr>
    </w:p>
    <w:p w14:paraId="19621DAC" w14:textId="77777777" w:rsidR="00B22AF2" w:rsidRDefault="003065B8" w:rsidP="00B22AF2">
      <w:pPr>
        <w:rPr>
          <w:rFonts w:ascii="Times New Roman" w:hAnsi="Times New Roman"/>
          <w:sz w:val="22"/>
          <w:szCs w:val="22"/>
        </w:rPr>
      </w:pPr>
      <w:r>
        <w:rPr>
          <w:rFonts w:ascii="Times New Roman" w:hAnsi="Times New Roman"/>
          <w:sz w:val="22"/>
          <w:szCs w:val="22"/>
        </w:rPr>
        <w:t>Nonprofit Collective Capacity: A Methodological Approach for Assessment</w:t>
      </w:r>
      <w:r w:rsidRPr="003065B8">
        <w:rPr>
          <w:rFonts w:ascii="Times New Roman" w:hAnsi="Times New Roman"/>
          <w:sz w:val="22"/>
          <w:szCs w:val="22"/>
        </w:rPr>
        <w:t xml:space="preserve">. </w:t>
      </w:r>
      <w:r>
        <w:rPr>
          <w:rFonts w:ascii="Times New Roman" w:hAnsi="Times New Roman"/>
          <w:sz w:val="22"/>
          <w:szCs w:val="22"/>
        </w:rPr>
        <w:t xml:space="preserve">Co-authored with Dr. Ellen </w:t>
      </w:r>
      <w:proofErr w:type="spellStart"/>
      <w:r>
        <w:rPr>
          <w:rFonts w:ascii="Times New Roman" w:hAnsi="Times New Roman"/>
          <w:sz w:val="22"/>
          <w:szCs w:val="22"/>
        </w:rPr>
        <w:t>Szarleta</w:t>
      </w:r>
      <w:proofErr w:type="spellEnd"/>
      <w:r>
        <w:rPr>
          <w:rFonts w:ascii="Times New Roman" w:hAnsi="Times New Roman"/>
          <w:sz w:val="22"/>
          <w:szCs w:val="22"/>
        </w:rPr>
        <w:t xml:space="preserve"> and p</w:t>
      </w:r>
      <w:r w:rsidRPr="003065B8">
        <w:rPr>
          <w:rFonts w:ascii="Times New Roman" w:hAnsi="Times New Roman"/>
          <w:sz w:val="22"/>
          <w:szCs w:val="22"/>
        </w:rPr>
        <w:t xml:space="preserve">resented at the American Society for Public Administration (ASPA) Conference, </w:t>
      </w:r>
      <w:r>
        <w:rPr>
          <w:rFonts w:ascii="Times New Roman" w:hAnsi="Times New Roman"/>
          <w:sz w:val="22"/>
          <w:szCs w:val="22"/>
        </w:rPr>
        <w:t>Atlanta</w:t>
      </w:r>
      <w:r w:rsidRPr="003065B8">
        <w:rPr>
          <w:rFonts w:ascii="Times New Roman" w:hAnsi="Times New Roman"/>
          <w:sz w:val="22"/>
          <w:szCs w:val="22"/>
        </w:rPr>
        <w:t xml:space="preserve">, </w:t>
      </w:r>
      <w:r>
        <w:rPr>
          <w:rFonts w:ascii="Times New Roman" w:hAnsi="Times New Roman"/>
          <w:sz w:val="22"/>
          <w:szCs w:val="22"/>
        </w:rPr>
        <w:t>GA</w:t>
      </w:r>
      <w:r w:rsidRPr="003065B8">
        <w:rPr>
          <w:rFonts w:ascii="Times New Roman" w:hAnsi="Times New Roman"/>
          <w:sz w:val="22"/>
          <w:szCs w:val="22"/>
        </w:rPr>
        <w:t>, March 201</w:t>
      </w:r>
      <w:r>
        <w:rPr>
          <w:rFonts w:ascii="Times New Roman" w:hAnsi="Times New Roman"/>
          <w:sz w:val="22"/>
          <w:szCs w:val="22"/>
        </w:rPr>
        <w:t>7</w:t>
      </w:r>
      <w:r w:rsidR="003534F9">
        <w:rPr>
          <w:rFonts w:ascii="Times New Roman" w:hAnsi="Times New Roman"/>
          <w:sz w:val="22"/>
          <w:szCs w:val="22"/>
        </w:rPr>
        <w:t>.</w:t>
      </w:r>
    </w:p>
    <w:p w14:paraId="641903A2" w14:textId="77777777" w:rsidR="003534F9" w:rsidRDefault="003534F9" w:rsidP="00B22AF2">
      <w:pPr>
        <w:rPr>
          <w:rFonts w:ascii="Times New Roman" w:hAnsi="Times New Roman"/>
          <w:sz w:val="22"/>
          <w:szCs w:val="22"/>
        </w:rPr>
      </w:pPr>
    </w:p>
    <w:p w14:paraId="2EAD47E0" w14:textId="77777777" w:rsidR="003534F9" w:rsidRPr="00960E0F" w:rsidRDefault="003534F9" w:rsidP="00B22AF2">
      <w:pPr>
        <w:rPr>
          <w:rFonts w:ascii="Times New Roman" w:hAnsi="Times New Roman"/>
          <w:sz w:val="22"/>
          <w:szCs w:val="22"/>
        </w:rPr>
      </w:pPr>
      <w:bookmarkStart w:id="4" w:name="_Hlk509781219"/>
      <w:r>
        <w:rPr>
          <w:rFonts w:ascii="Times New Roman" w:hAnsi="Times New Roman"/>
          <w:sz w:val="22"/>
          <w:szCs w:val="22"/>
        </w:rPr>
        <w:t>Decentralization and Challenges of Public Sector Reform in the Gambia</w:t>
      </w:r>
      <w:r w:rsidRPr="003534F9">
        <w:rPr>
          <w:rFonts w:ascii="Times New Roman" w:hAnsi="Times New Roman"/>
          <w:sz w:val="22"/>
          <w:szCs w:val="22"/>
        </w:rPr>
        <w:t xml:space="preserve">. Co-authored with Dr. </w:t>
      </w:r>
      <w:r>
        <w:rPr>
          <w:rFonts w:ascii="Times New Roman" w:hAnsi="Times New Roman"/>
          <w:sz w:val="22"/>
          <w:szCs w:val="22"/>
        </w:rPr>
        <w:t xml:space="preserve">Aminata </w:t>
      </w:r>
      <w:proofErr w:type="spellStart"/>
      <w:r>
        <w:rPr>
          <w:rFonts w:ascii="Times New Roman" w:hAnsi="Times New Roman"/>
          <w:sz w:val="22"/>
          <w:szCs w:val="22"/>
        </w:rPr>
        <w:t>Sillah</w:t>
      </w:r>
      <w:proofErr w:type="spellEnd"/>
      <w:r w:rsidRPr="003534F9">
        <w:rPr>
          <w:rFonts w:ascii="Times New Roman" w:hAnsi="Times New Roman"/>
          <w:sz w:val="22"/>
          <w:szCs w:val="22"/>
        </w:rPr>
        <w:t xml:space="preserve"> and presented at the American Society for Public Administration (ASPA) Conference</w:t>
      </w:r>
      <w:r>
        <w:rPr>
          <w:rFonts w:ascii="Times New Roman" w:hAnsi="Times New Roman"/>
          <w:sz w:val="22"/>
          <w:szCs w:val="22"/>
        </w:rPr>
        <w:t xml:space="preserve"> (Fred Riggs Symposium)</w:t>
      </w:r>
      <w:r w:rsidRPr="003534F9">
        <w:rPr>
          <w:rFonts w:ascii="Times New Roman" w:hAnsi="Times New Roman"/>
          <w:sz w:val="22"/>
          <w:szCs w:val="22"/>
        </w:rPr>
        <w:t>, Atlanta, GA, March 2017.</w:t>
      </w:r>
    </w:p>
    <w:bookmarkEnd w:id="4"/>
    <w:p w14:paraId="48AB370A" w14:textId="77777777" w:rsidR="003065B8" w:rsidRDefault="003065B8" w:rsidP="009A0A91">
      <w:pPr>
        <w:rPr>
          <w:rFonts w:ascii="Times New Roman" w:hAnsi="Times New Roman"/>
          <w:sz w:val="22"/>
          <w:szCs w:val="22"/>
        </w:rPr>
      </w:pPr>
    </w:p>
    <w:p w14:paraId="6B6B4C3A" w14:textId="77777777" w:rsidR="009A0A91" w:rsidRPr="00960E0F" w:rsidRDefault="00B22AF2" w:rsidP="009A0A91">
      <w:pPr>
        <w:rPr>
          <w:rFonts w:ascii="Times New Roman" w:hAnsi="Times New Roman"/>
          <w:sz w:val="22"/>
          <w:szCs w:val="22"/>
        </w:rPr>
      </w:pPr>
      <w:r w:rsidRPr="00960E0F">
        <w:rPr>
          <w:rFonts w:ascii="Times New Roman" w:hAnsi="Times New Roman"/>
          <w:sz w:val="22"/>
          <w:szCs w:val="22"/>
        </w:rPr>
        <w:t xml:space="preserve">Catalyzing Networks for Nonprofit Organizations: Moving from Charity to Justice. Co-authored with Dr.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and Elizabeth </w:t>
      </w:r>
      <w:proofErr w:type="spellStart"/>
      <w:r w:rsidRPr="00960E0F">
        <w:rPr>
          <w:rFonts w:ascii="Times New Roman" w:hAnsi="Times New Roman"/>
          <w:sz w:val="22"/>
          <w:szCs w:val="22"/>
        </w:rPr>
        <w:t>LaDuke</w:t>
      </w:r>
      <w:proofErr w:type="spellEnd"/>
      <w:r w:rsidRPr="00960E0F">
        <w:rPr>
          <w:rFonts w:ascii="Times New Roman" w:hAnsi="Times New Roman"/>
          <w:sz w:val="22"/>
          <w:szCs w:val="22"/>
        </w:rPr>
        <w:t xml:space="preserve"> and presented at the Indiana Campus Compact 6</w:t>
      </w:r>
      <w:r w:rsidRPr="00960E0F">
        <w:rPr>
          <w:rFonts w:ascii="Times New Roman" w:hAnsi="Times New Roman"/>
          <w:sz w:val="22"/>
          <w:szCs w:val="22"/>
          <w:vertAlign w:val="superscript"/>
        </w:rPr>
        <w:t>th</w:t>
      </w:r>
      <w:r w:rsidRPr="00960E0F">
        <w:rPr>
          <w:rFonts w:ascii="Times New Roman" w:hAnsi="Times New Roman"/>
          <w:sz w:val="22"/>
          <w:szCs w:val="22"/>
        </w:rPr>
        <w:t xml:space="preserve"> Annual Service Engagement Summit, Indianapolis, IN, April 2016.</w:t>
      </w:r>
    </w:p>
    <w:p w14:paraId="0E5845DC" w14:textId="77777777" w:rsidR="00B22AF2" w:rsidRPr="00960E0F" w:rsidRDefault="00B22AF2" w:rsidP="009A0A91">
      <w:pPr>
        <w:rPr>
          <w:rFonts w:ascii="Times New Roman" w:hAnsi="Times New Roman"/>
          <w:sz w:val="22"/>
          <w:szCs w:val="22"/>
        </w:rPr>
      </w:pPr>
    </w:p>
    <w:p w14:paraId="6B7CB4E7" w14:textId="77777777" w:rsidR="00836D92" w:rsidRPr="00960E0F" w:rsidRDefault="009A0A91" w:rsidP="00836D92">
      <w:pPr>
        <w:rPr>
          <w:rFonts w:ascii="Times New Roman" w:hAnsi="Times New Roman"/>
          <w:sz w:val="22"/>
          <w:szCs w:val="22"/>
        </w:rPr>
      </w:pPr>
      <w:r w:rsidRPr="00960E0F">
        <w:rPr>
          <w:rFonts w:ascii="Times New Roman" w:hAnsi="Times New Roman"/>
          <w:sz w:val="22"/>
          <w:szCs w:val="22"/>
        </w:rPr>
        <w:t>Trajectory of Decentralization in the Gambia and the Challenges it presents. Presented at the American Society for Public Administration (ASPA) Conference, Seattle, WA, March 2016</w:t>
      </w:r>
    </w:p>
    <w:p w14:paraId="2A34F3A9" w14:textId="77777777" w:rsidR="00CB0AA2" w:rsidRPr="00960E0F" w:rsidRDefault="00CB0AA2" w:rsidP="00836D92">
      <w:pPr>
        <w:rPr>
          <w:rFonts w:ascii="Times New Roman" w:hAnsi="Times New Roman"/>
          <w:sz w:val="22"/>
          <w:szCs w:val="22"/>
        </w:rPr>
      </w:pPr>
    </w:p>
    <w:p w14:paraId="4C746A0B" w14:textId="77777777" w:rsidR="002057D1" w:rsidRPr="00960E0F" w:rsidRDefault="002057D1" w:rsidP="00836D92">
      <w:pPr>
        <w:rPr>
          <w:rFonts w:ascii="Times New Roman" w:hAnsi="Times New Roman"/>
          <w:sz w:val="22"/>
          <w:szCs w:val="22"/>
        </w:rPr>
      </w:pPr>
      <w:r w:rsidRPr="00960E0F">
        <w:rPr>
          <w:rFonts w:ascii="Times New Roman" w:hAnsi="Times New Roman"/>
          <w:sz w:val="22"/>
          <w:szCs w:val="22"/>
        </w:rPr>
        <w:t xml:space="preserve">Using Business Models to Inform Nonprofit Sustainability. Co-authored with Dr.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and presented at the </w:t>
      </w:r>
      <w:proofErr w:type="spellStart"/>
      <w:r w:rsidR="00CB0AA2" w:rsidRPr="00960E0F">
        <w:rPr>
          <w:rFonts w:ascii="Times New Roman" w:hAnsi="Times New Roman"/>
          <w:sz w:val="22"/>
          <w:szCs w:val="22"/>
        </w:rPr>
        <w:t>MBAcademy</w:t>
      </w:r>
      <w:proofErr w:type="spellEnd"/>
      <w:r w:rsidR="00CB0AA2" w:rsidRPr="00960E0F">
        <w:rPr>
          <w:rFonts w:ascii="Times New Roman" w:hAnsi="Times New Roman"/>
          <w:sz w:val="22"/>
          <w:szCs w:val="22"/>
        </w:rPr>
        <w:t xml:space="preserve"> International Business Conference, London, UK, December 2015.</w:t>
      </w:r>
    </w:p>
    <w:p w14:paraId="2915050F" w14:textId="77777777" w:rsidR="002057D1" w:rsidRPr="00960E0F" w:rsidRDefault="002057D1" w:rsidP="00836D92">
      <w:pPr>
        <w:rPr>
          <w:rFonts w:ascii="Times New Roman" w:hAnsi="Times New Roman"/>
          <w:sz w:val="22"/>
          <w:szCs w:val="22"/>
        </w:rPr>
      </w:pPr>
    </w:p>
    <w:p w14:paraId="266FDADB" w14:textId="77777777" w:rsidR="002057D1" w:rsidRPr="00960E0F" w:rsidRDefault="002057D1" w:rsidP="00836D92">
      <w:pPr>
        <w:rPr>
          <w:rFonts w:ascii="Times New Roman" w:hAnsi="Times New Roman"/>
          <w:sz w:val="22"/>
          <w:szCs w:val="22"/>
        </w:rPr>
      </w:pPr>
      <w:r w:rsidRPr="00960E0F">
        <w:rPr>
          <w:rFonts w:ascii="Times New Roman" w:hAnsi="Times New Roman"/>
          <w:sz w:val="22"/>
          <w:szCs w:val="22"/>
        </w:rPr>
        <w:t xml:space="preserve">Nonprofit Collective Action: Building Community for Social Change. Co-authored with Dr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and presented at the Midwest ECO Regional Conference, Madison, WI, October 2015.</w:t>
      </w:r>
    </w:p>
    <w:p w14:paraId="2C2BC533" w14:textId="77777777" w:rsidR="002057D1" w:rsidRPr="00960E0F" w:rsidRDefault="002057D1"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2638ED80" w14:textId="77777777" w:rsidR="00836D92" w:rsidRPr="00960E0F" w:rsidRDefault="00836D92"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The Evolution of Community Action Agencies and the Increasing Role</w:t>
      </w:r>
      <w:r w:rsidR="00666764" w:rsidRPr="00960E0F">
        <w:rPr>
          <w:rFonts w:ascii="Times New Roman" w:hAnsi="Times New Roman"/>
          <w:sz w:val="22"/>
          <w:szCs w:val="22"/>
        </w:rPr>
        <w:t xml:space="preserve"> of the Nonprofit Sector as “Gap Fillers”</w:t>
      </w:r>
      <w:r w:rsidRPr="00960E0F">
        <w:rPr>
          <w:rFonts w:ascii="Times New Roman" w:hAnsi="Times New Roman"/>
          <w:sz w:val="22"/>
          <w:szCs w:val="22"/>
        </w:rPr>
        <w:t xml:space="preserve">. Co-authored with </w:t>
      </w:r>
      <w:proofErr w:type="spellStart"/>
      <w:r w:rsidR="00666764" w:rsidRPr="00960E0F">
        <w:rPr>
          <w:rFonts w:ascii="Times New Roman" w:hAnsi="Times New Roman"/>
          <w:sz w:val="22"/>
          <w:szCs w:val="22"/>
        </w:rPr>
        <w:t>Diamando</w:t>
      </w:r>
      <w:proofErr w:type="spellEnd"/>
      <w:r w:rsidR="00666764" w:rsidRPr="00960E0F">
        <w:rPr>
          <w:rFonts w:ascii="Times New Roman" w:hAnsi="Times New Roman"/>
          <w:sz w:val="22"/>
          <w:szCs w:val="22"/>
        </w:rPr>
        <w:t xml:space="preserve"> </w:t>
      </w:r>
      <w:proofErr w:type="spellStart"/>
      <w:r w:rsidR="00201A0D" w:rsidRPr="00960E0F">
        <w:rPr>
          <w:rFonts w:ascii="Times New Roman" w:hAnsi="Times New Roman"/>
          <w:sz w:val="22"/>
          <w:szCs w:val="22"/>
        </w:rPr>
        <w:t>Proimos</w:t>
      </w:r>
      <w:proofErr w:type="spellEnd"/>
      <w:r w:rsidRPr="00960E0F">
        <w:rPr>
          <w:rFonts w:ascii="Times New Roman" w:hAnsi="Times New Roman"/>
          <w:sz w:val="22"/>
          <w:szCs w:val="22"/>
        </w:rPr>
        <w:t xml:space="preserve"> and presented at the Association for Research on Nonprofit Organizations and Voluntary Action (ARNOVA) Conference, </w:t>
      </w:r>
      <w:r w:rsidR="00666764" w:rsidRPr="00960E0F">
        <w:rPr>
          <w:rFonts w:ascii="Times New Roman" w:hAnsi="Times New Roman"/>
          <w:sz w:val="22"/>
          <w:szCs w:val="22"/>
        </w:rPr>
        <w:t>Denver</w:t>
      </w:r>
      <w:r w:rsidRPr="00960E0F">
        <w:rPr>
          <w:rFonts w:ascii="Times New Roman" w:hAnsi="Times New Roman"/>
          <w:sz w:val="22"/>
          <w:szCs w:val="22"/>
        </w:rPr>
        <w:t>, C</w:t>
      </w:r>
      <w:r w:rsidR="00666764" w:rsidRPr="00960E0F">
        <w:rPr>
          <w:rFonts w:ascii="Times New Roman" w:hAnsi="Times New Roman"/>
          <w:sz w:val="22"/>
          <w:szCs w:val="22"/>
        </w:rPr>
        <w:t>O</w:t>
      </w:r>
      <w:r w:rsidRPr="00960E0F">
        <w:rPr>
          <w:rFonts w:ascii="Times New Roman" w:hAnsi="Times New Roman"/>
          <w:sz w:val="22"/>
          <w:szCs w:val="22"/>
        </w:rPr>
        <w:t>, November 201</w:t>
      </w:r>
      <w:r w:rsidR="00666764" w:rsidRPr="00960E0F">
        <w:rPr>
          <w:rFonts w:ascii="Times New Roman" w:hAnsi="Times New Roman"/>
          <w:sz w:val="22"/>
          <w:szCs w:val="22"/>
        </w:rPr>
        <w:t>4</w:t>
      </w:r>
      <w:r w:rsidRPr="00960E0F">
        <w:rPr>
          <w:rFonts w:ascii="Times New Roman" w:hAnsi="Times New Roman"/>
          <w:sz w:val="22"/>
          <w:szCs w:val="22"/>
        </w:rPr>
        <w:t>.</w:t>
      </w:r>
    </w:p>
    <w:p w14:paraId="70FC1546" w14:textId="77777777" w:rsidR="007207CE" w:rsidRPr="00960E0F" w:rsidRDefault="007207CE"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1C90D1A" w14:textId="77777777" w:rsidR="007207CE" w:rsidRPr="00960E0F" w:rsidRDefault="007207CE" w:rsidP="007207CE">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Community Constraints as an Opportunity to craft a Unique Nonprofit Program: The Experience of an Urban University in Northwest Indiana. Co-authored with Dr. Monica </w:t>
      </w:r>
      <w:proofErr w:type="spellStart"/>
      <w:r w:rsidRPr="00960E0F">
        <w:rPr>
          <w:rFonts w:ascii="Times New Roman" w:hAnsi="Times New Roman"/>
          <w:sz w:val="22"/>
          <w:szCs w:val="22"/>
        </w:rPr>
        <w:t>Solinas</w:t>
      </w:r>
      <w:proofErr w:type="spellEnd"/>
      <w:r w:rsidRPr="00960E0F">
        <w:rPr>
          <w:rFonts w:ascii="Times New Roman" w:hAnsi="Times New Roman"/>
          <w:sz w:val="22"/>
          <w:szCs w:val="22"/>
        </w:rPr>
        <w:t>-Saunders and presented at the Sustainable Civic and Community Engagement Conference, Gary, IN, November 2014.</w:t>
      </w:r>
    </w:p>
    <w:p w14:paraId="69085CDC" w14:textId="77777777" w:rsidR="003A547E" w:rsidRPr="00960E0F" w:rsidRDefault="003A547E" w:rsidP="007207CE">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00DF4987" w14:textId="77777777" w:rsidR="003A547E" w:rsidRPr="00960E0F" w:rsidRDefault="003A547E" w:rsidP="003A547E">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Experiential Courses in Collaboration with Correctional Facility: Challenges and Outcomes. Co-authored with Dr. Monica </w:t>
      </w:r>
      <w:proofErr w:type="spellStart"/>
      <w:r w:rsidRPr="00960E0F">
        <w:rPr>
          <w:rFonts w:ascii="Times New Roman" w:hAnsi="Times New Roman"/>
          <w:sz w:val="22"/>
          <w:szCs w:val="22"/>
        </w:rPr>
        <w:t>Solinas</w:t>
      </w:r>
      <w:proofErr w:type="spellEnd"/>
      <w:r w:rsidRPr="00960E0F">
        <w:rPr>
          <w:rFonts w:ascii="Times New Roman" w:hAnsi="Times New Roman"/>
          <w:sz w:val="22"/>
          <w:szCs w:val="22"/>
        </w:rPr>
        <w:t>-Saunders and presented at the Sustainable Civic and Community Engagement Conference, Gary, IN, November 2014.</w:t>
      </w:r>
    </w:p>
    <w:p w14:paraId="11147F36" w14:textId="77777777" w:rsidR="00836D92" w:rsidRPr="00960E0F" w:rsidRDefault="00067F1C" w:rsidP="007207CE">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ab/>
      </w:r>
    </w:p>
    <w:p w14:paraId="5A60F2D0" w14:textId="77777777" w:rsidR="00836D92" w:rsidRPr="00960E0F" w:rsidRDefault="00836D92"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Social Entrepreneurship: Community Engaged Urban Renewal and Sustainability. Co-authored with Drs.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w:t>
      </w:r>
      <w:proofErr w:type="spellStart"/>
      <w:r w:rsidRPr="00960E0F">
        <w:rPr>
          <w:rFonts w:ascii="Times New Roman" w:hAnsi="Times New Roman"/>
          <w:sz w:val="22"/>
          <w:szCs w:val="22"/>
        </w:rPr>
        <w:t>Subir</w:t>
      </w:r>
      <w:proofErr w:type="spellEnd"/>
      <w:r w:rsidRPr="00960E0F">
        <w:rPr>
          <w:rFonts w:ascii="Times New Roman" w:hAnsi="Times New Roman"/>
          <w:sz w:val="22"/>
          <w:szCs w:val="22"/>
        </w:rPr>
        <w:t xml:space="preserve"> Bandyopadhyay and presented at the Coalition of Urban and Metropolitan Universities (CUMU) Conference, Syracuse, NY, October 2014.</w:t>
      </w:r>
    </w:p>
    <w:p w14:paraId="545003BE" w14:textId="77777777" w:rsidR="000526CE" w:rsidRPr="00960E0F" w:rsidRDefault="000526CE"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CAC8105" w14:textId="77777777" w:rsidR="000526CE" w:rsidRPr="00960E0F" w:rsidRDefault="000526CE" w:rsidP="00836D9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Advancing Communities of Learning: A Template of Collaboration between Local Governments, Universities and Nonprofits. Co-authored with Drs.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w:t>
      </w:r>
      <w:proofErr w:type="spellStart"/>
      <w:r w:rsidRPr="00960E0F">
        <w:rPr>
          <w:rFonts w:ascii="Times New Roman" w:hAnsi="Times New Roman"/>
          <w:sz w:val="22"/>
          <w:szCs w:val="22"/>
        </w:rPr>
        <w:t>Subir</w:t>
      </w:r>
      <w:proofErr w:type="spellEnd"/>
      <w:r w:rsidRPr="00960E0F">
        <w:rPr>
          <w:rFonts w:ascii="Times New Roman" w:hAnsi="Times New Roman"/>
          <w:sz w:val="22"/>
          <w:szCs w:val="22"/>
        </w:rPr>
        <w:t xml:space="preserve"> Bandyopadhyay and presented at the Fifth Subsistence </w:t>
      </w:r>
      <w:r w:rsidR="007C05CD" w:rsidRPr="00960E0F">
        <w:rPr>
          <w:rFonts w:ascii="Times New Roman" w:hAnsi="Times New Roman"/>
          <w:sz w:val="22"/>
          <w:szCs w:val="22"/>
        </w:rPr>
        <w:t>Marketplaces Conference</w:t>
      </w:r>
      <w:r w:rsidRPr="00960E0F">
        <w:rPr>
          <w:rFonts w:ascii="Times New Roman" w:hAnsi="Times New Roman"/>
          <w:sz w:val="22"/>
          <w:szCs w:val="22"/>
        </w:rPr>
        <w:t>, University of Illinois at Urbana-Champaign, June 2014.</w:t>
      </w:r>
    </w:p>
    <w:p w14:paraId="20DE4CFF" w14:textId="77777777" w:rsidR="00836D92" w:rsidRPr="00960E0F" w:rsidRDefault="00836D92"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0B3CA49D" w14:textId="77777777" w:rsidR="00846536" w:rsidRPr="00960E0F" w:rsidRDefault="00846536"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The Age of Innovation: The Flight of Nonprofits during Periods of Fiscal</w:t>
      </w:r>
      <w:r w:rsidR="00757B19" w:rsidRPr="00960E0F">
        <w:rPr>
          <w:rFonts w:ascii="Times New Roman" w:hAnsi="Times New Roman"/>
          <w:sz w:val="22"/>
          <w:szCs w:val="22"/>
        </w:rPr>
        <w:t xml:space="preserve"> Constraints. Co-authored with </w:t>
      </w:r>
      <w:proofErr w:type="spellStart"/>
      <w:r w:rsidR="00757B19" w:rsidRPr="00960E0F">
        <w:rPr>
          <w:rFonts w:ascii="Times New Roman" w:hAnsi="Times New Roman"/>
          <w:sz w:val="22"/>
          <w:szCs w:val="22"/>
        </w:rPr>
        <w:t>Mahako</w:t>
      </w:r>
      <w:proofErr w:type="spellEnd"/>
      <w:r w:rsidR="00757B19" w:rsidRPr="00960E0F">
        <w:rPr>
          <w:rFonts w:ascii="Times New Roman" w:hAnsi="Times New Roman"/>
          <w:sz w:val="22"/>
          <w:szCs w:val="22"/>
        </w:rPr>
        <w:t xml:space="preserve"> Etta and presented at the Coalition of Urban and Metropolitan Universities (CUMU) Conference, Louisville, KY</w:t>
      </w:r>
      <w:r w:rsidR="00E0174F" w:rsidRPr="00960E0F">
        <w:rPr>
          <w:rFonts w:ascii="Times New Roman" w:hAnsi="Times New Roman"/>
          <w:sz w:val="22"/>
          <w:szCs w:val="22"/>
        </w:rPr>
        <w:t>,</w:t>
      </w:r>
      <w:r w:rsidR="00757B19" w:rsidRPr="00960E0F">
        <w:rPr>
          <w:rFonts w:ascii="Times New Roman" w:hAnsi="Times New Roman"/>
          <w:sz w:val="22"/>
          <w:szCs w:val="22"/>
        </w:rPr>
        <w:t xml:space="preserve"> October 2013; Association for Research on Nonprofit Organizations and Voluntary Action (ARNOVA) Conference, Hartford, CT, November 2013.</w:t>
      </w:r>
    </w:p>
    <w:p w14:paraId="3083C393" w14:textId="77777777" w:rsidR="00757B19" w:rsidRPr="00960E0F" w:rsidRDefault="00757B19"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49F29C25" w14:textId="77777777" w:rsidR="00757B19" w:rsidRPr="00960E0F" w:rsidRDefault="00757B19"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Advancing Communities of Learning: Lessons Learned in Local Government/Anchor Institutions Collaborations. Co-authored with Drs.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Joseph </w:t>
      </w:r>
      <w:proofErr w:type="spellStart"/>
      <w:r w:rsidRPr="00960E0F">
        <w:rPr>
          <w:rFonts w:ascii="Times New Roman" w:hAnsi="Times New Roman"/>
          <w:sz w:val="22"/>
          <w:szCs w:val="22"/>
        </w:rPr>
        <w:t>Ferrandino</w:t>
      </w:r>
      <w:proofErr w:type="spellEnd"/>
      <w:r w:rsidRPr="00960E0F">
        <w:rPr>
          <w:rFonts w:ascii="Times New Roman" w:hAnsi="Times New Roman"/>
          <w:sz w:val="22"/>
          <w:szCs w:val="22"/>
        </w:rPr>
        <w:t xml:space="preserve">, </w:t>
      </w:r>
      <w:r w:rsidR="00FB3CF1" w:rsidRPr="00960E0F">
        <w:rPr>
          <w:rFonts w:ascii="Times New Roman" w:hAnsi="Times New Roman"/>
          <w:sz w:val="22"/>
          <w:szCs w:val="22"/>
        </w:rPr>
        <w:t xml:space="preserve">and </w:t>
      </w:r>
      <w:proofErr w:type="spellStart"/>
      <w:r w:rsidR="00FB3CF1" w:rsidRPr="00960E0F">
        <w:rPr>
          <w:rFonts w:ascii="Times New Roman" w:hAnsi="Times New Roman"/>
          <w:sz w:val="22"/>
          <w:szCs w:val="22"/>
        </w:rPr>
        <w:t>Subir</w:t>
      </w:r>
      <w:proofErr w:type="spellEnd"/>
      <w:r w:rsidRPr="00960E0F">
        <w:rPr>
          <w:rFonts w:ascii="Times New Roman" w:hAnsi="Times New Roman"/>
          <w:sz w:val="22"/>
          <w:szCs w:val="22"/>
        </w:rPr>
        <w:t xml:space="preserve"> Bandyopadhyay and presented at the Coalition of Urban and Metropolitan Universities (CUMU) Conference, Louisville, KY</w:t>
      </w:r>
      <w:r w:rsidR="00E0174F" w:rsidRPr="00960E0F">
        <w:rPr>
          <w:rFonts w:ascii="Times New Roman" w:hAnsi="Times New Roman"/>
          <w:sz w:val="22"/>
          <w:szCs w:val="22"/>
        </w:rPr>
        <w:t>, October 2013.</w:t>
      </w:r>
    </w:p>
    <w:p w14:paraId="7B5D04B0" w14:textId="77777777" w:rsidR="00846536" w:rsidRPr="00960E0F" w:rsidRDefault="00846536"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3A89DE8E" w14:textId="77777777" w:rsidR="003C2117" w:rsidRPr="00960E0F" w:rsidRDefault="003C2117"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Multiple Choice Assessments vs. Essays: What Methods </w:t>
      </w:r>
      <w:r w:rsidR="00723129" w:rsidRPr="00960E0F">
        <w:rPr>
          <w:rFonts w:ascii="Times New Roman" w:hAnsi="Times New Roman"/>
          <w:sz w:val="22"/>
          <w:szCs w:val="22"/>
        </w:rPr>
        <w:t>Best</w:t>
      </w:r>
      <w:r w:rsidRPr="00960E0F">
        <w:rPr>
          <w:rFonts w:ascii="Times New Roman" w:hAnsi="Times New Roman"/>
          <w:sz w:val="22"/>
          <w:szCs w:val="22"/>
        </w:rPr>
        <w:t xml:space="preserve"> Predicts Student Learning Performance? Co-authored with Dr. Monica </w:t>
      </w:r>
      <w:proofErr w:type="spellStart"/>
      <w:r w:rsidRPr="00960E0F">
        <w:rPr>
          <w:rFonts w:ascii="Times New Roman" w:hAnsi="Times New Roman"/>
          <w:sz w:val="22"/>
          <w:szCs w:val="22"/>
        </w:rPr>
        <w:t>Solinas</w:t>
      </w:r>
      <w:proofErr w:type="spellEnd"/>
      <w:r w:rsidRPr="00960E0F">
        <w:rPr>
          <w:rFonts w:ascii="Times New Roman" w:hAnsi="Times New Roman"/>
          <w:sz w:val="22"/>
          <w:szCs w:val="22"/>
        </w:rPr>
        <w:t>-Saunders and presented at the Indiana Academy of the Social Sciences (IASS) Conference, Muncie, IN, October 2013.</w:t>
      </w:r>
    </w:p>
    <w:p w14:paraId="562BC8EC" w14:textId="77777777" w:rsidR="00E46335" w:rsidRPr="00960E0F" w:rsidRDefault="00E46335"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68C7EFAE" w14:textId="77777777" w:rsidR="001A76C8" w:rsidRPr="00960E0F" w:rsidRDefault="001A76C8"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Nonprofit Capacity Building and the Role of Microfinance Institutions (MFIs) in Developing Countries: the case of VISACAs in The Gambia</w:t>
      </w:r>
      <w:r w:rsidR="00C206A3" w:rsidRPr="00960E0F">
        <w:rPr>
          <w:rFonts w:ascii="Times New Roman" w:hAnsi="Times New Roman"/>
          <w:sz w:val="22"/>
          <w:szCs w:val="22"/>
        </w:rPr>
        <w:t>. Presented at the Association for Research on Nonprofit Organizations and Voluntary Action (ARNOVA) Conference, Indianapolis, IN November 2012.</w:t>
      </w:r>
    </w:p>
    <w:p w14:paraId="5942E045" w14:textId="77777777" w:rsidR="001A76C8" w:rsidRPr="00960E0F" w:rsidRDefault="001A76C8"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75A28CC8" w14:textId="77777777" w:rsidR="00E64CD7" w:rsidRDefault="00E64CD7"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Building Communities of Practice: Creating and Managing Knowledge to Improve the Quality of Life in Lake County</w:t>
      </w:r>
      <w:r w:rsidR="00352F6A" w:rsidRPr="00960E0F">
        <w:rPr>
          <w:rFonts w:ascii="Times New Roman" w:hAnsi="Times New Roman"/>
          <w:sz w:val="22"/>
          <w:szCs w:val="22"/>
        </w:rPr>
        <w:t>, Indiana</w:t>
      </w:r>
      <w:r w:rsidRPr="00960E0F">
        <w:rPr>
          <w:rFonts w:ascii="Times New Roman" w:hAnsi="Times New Roman"/>
          <w:sz w:val="22"/>
          <w:szCs w:val="22"/>
        </w:rPr>
        <w:t xml:space="preserve">. Co-authored with Dr. Ellen </w:t>
      </w:r>
      <w:proofErr w:type="spellStart"/>
      <w:r w:rsidRPr="00960E0F">
        <w:rPr>
          <w:rFonts w:ascii="Times New Roman" w:hAnsi="Times New Roman"/>
          <w:sz w:val="22"/>
          <w:szCs w:val="22"/>
        </w:rPr>
        <w:t>Szarleta</w:t>
      </w:r>
      <w:proofErr w:type="spellEnd"/>
      <w:r w:rsidRPr="00960E0F">
        <w:rPr>
          <w:rFonts w:ascii="Times New Roman" w:hAnsi="Times New Roman"/>
          <w:sz w:val="22"/>
          <w:szCs w:val="22"/>
        </w:rPr>
        <w:t xml:space="preserve"> and presented at the coalition of Urban and Metropolitan Universities (CUMU) Conference, Chattanooga, TN, October 2012.</w:t>
      </w:r>
    </w:p>
    <w:p w14:paraId="77FFCD10" w14:textId="77777777" w:rsidR="00ED4975" w:rsidRDefault="00ED4975"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2B6ADB1F"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Let me Explain it Again: Diversity in Service Learning and Community Engagement. C0-authored with Dr. Jacqueline Huey and presented at the Indiana Academy of the Social Sciences (IASS) Conference, Gary, IN, October 2012.</w:t>
      </w:r>
    </w:p>
    <w:p w14:paraId="3D64F4ED"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6514F892"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Strategies for Enriching the Recruitment Pipeline in Academia. Co-authored with Dr. Tendai </w:t>
      </w:r>
      <w:proofErr w:type="spellStart"/>
      <w:r w:rsidRPr="00960E0F">
        <w:rPr>
          <w:rFonts w:ascii="Times New Roman" w:hAnsi="Times New Roman"/>
          <w:sz w:val="22"/>
          <w:szCs w:val="22"/>
        </w:rPr>
        <w:t>Ndoro</w:t>
      </w:r>
      <w:proofErr w:type="spellEnd"/>
      <w:r w:rsidRPr="00960E0F">
        <w:rPr>
          <w:rFonts w:ascii="Times New Roman" w:hAnsi="Times New Roman"/>
          <w:sz w:val="22"/>
          <w:szCs w:val="22"/>
        </w:rPr>
        <w:t xml:space="preserve"> and presented at the American Society for Public Administration (ASPA) Conference, Washington, D.C., March 2007.</w:t>
      </w:r>
    </w:p>
    <w:p w14:paraId="7090D606"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7F6F8DFA"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Resource Dependency and Network Engagement: The Case of Non-Governmental Agency Networks and the South African HIV/AIDS Pandemic. Co-authored with Dr. Kyle </w:t>
      </w:r>
      <w:proofErr w:type="spellStart"/>
      <w:r w:rsidRPr="00960E0F">
        <w:rPr>
          <w:rFonts w:ascii="Times New Roman" w:hAnsi="Times New Roman"/>
          <w:sz w:val="22"/>
          <w:szCs w:val="22"/>
        </w:rPr>
        <w:t>Farmbry</w:t>
      </w:r>
      <w:proofErr w:type="spellEnd"/>
      <w:r w:rsidRPr="00960E0F">
        <w:rPr>
          <w:rFonts w:ascii="Times New Roman" w:hAnsi="Times New Roman"/>
          <w:sz w:val="22"/>
          <w:szCs w:val="22"/>
        </w:rPr>
        <w:t xml:space="preserve"> and presented at the Association for Research on Non-Profit Organizations and Voluntary Action (ARNOVA) Conference, Chicago, IL, November 2006.</w:t>
      </w:r>
    </w:p>
    <w:p w14:paraId="75A69BF0"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3B94A97" w14:textId="77777777" w:rsidR="00ED4975" w:rsidRPr="00960E0F" w:rsidRDefault="00ED4975" w:rsidP="00ED4975">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An Ecological Approach to Examining NGO Networks: Conceptualizing Lifecycles and Enabling Factors.  Co-authored with Dr. Kyle </w:t>
      </w:r>
      <w:proofErr w:type="spellStart"/>
      <w:r w:rsidRPr="00960E0F">
        <w:rPr>
          <w:rFonts w:ascii="Times New Roman" w:hAnsi="Times New Roman"/>
          <w:sz w:val="22"/>
          <w:szCs w:val="22"/>
        </w:rPr>
        <w:t>Farmbry</w:t>
      </w:r>
      <w:proofErr w:type="spellEnd"/>
      <w:r w:rsidRPr="00960E0F">
        <w:rPr>
          <w:rFonts w:ascii="Times New Roman" w:hAnsi="Times New Roman"/>
          <w:sz w:val="22"/>
          <w:szCs w:val="22"/>
        </w:rPr>
        <w:t xml:space="preserve"> and presented at the Association for Research on Non-Profit Organizations and Voluntary (ARNOVA) Conference, Chicago, IL, November 2006.</w:t>
      </w:r>
    </w:p>
    <w:p w14:paraId="466F34D5" w14:textId="77777777" w:rsidR="00ED4975" w:rsidRPr="00960E0F" w:rsidRDefault="00ED4975" w:rsidP="00067F1C">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334AAF23" w14:textId="77777777" w:rsidR="00F3440A" w:rsidRPr="00960E0F" w:rsidRDefault="00F3440A" w:rsidP="00ED4975">
      <w:pPr>
        <w:tabs>
          <w:tab w:val="left" w:pos="144"/>
          <w:tab w:val="right" w:pos="10800"/>
        </w:tabs>
        <w:suppressAutoHyphens/>
        <w:spacing w:line="216" w:lineRule="auto"/>
        <w:rPr>
          <w:rFonts w:ascii="Times New Roman" w:hAnsi="Times New Roman"/>
          <w:b/>
          <w:sz w:val="22"/>
          <w:szCs w:val="22"/>
        </w:rPr>
      </w:pPr>
    </w:p>
    <w:p w14:paraId="532DB0CC" w14:textId="77777777" w:rsidR="006803E4" w:rsidRPr="00960E0F" w:rsidRDefault="006803E4" w:rsidP="002469E1">
      <w:pPr>
        <w:pStyle w:val="Heading1"/>
        <w:rPr>
          <w:szCs w:val="22"/>
        </w:rPr>
      </w:pPr>
      <w:r w:rsidRPr="00960E0F">
        <w:rPr>
          <w:szCs w:val="22"/>
        </w:rPr>
        <w:t>INVITED</w:t>
      </w:r>
      <w:r w:rsidR="00680E40">
        <w:rPr>
          <w:szCs w:val="22"/>
        </w:rPr>
        <w:t xml:space="preserve"> LECTURES/</w:t>
      </w:r>
      <w:r w:rsidRPr="00960E0F">
        <w:rPr>
          <w:szCs w:val="22"/>
        </w:rPr>
        <w:t xml:space="preserve"> PRESENTATIONS/TALKS</w:t>
      </w:r>
    </w:p>
    <w:p w14:paraId="1AE46F35" w14:textId="77777777" w:rsidR="007408AF" w:rsidRDefault="00043B6F" w:rsidP="008E037C">
      <w:pPr>
        <w:rPr>
          <w:rFonts w:ascii="Times New Roman" w:hAnsi="Times New Roman"/>
          <w:sz w:val="22"/>
          <w:szCs w:val="22"/>
        </w:rPr>
      </w:pPr>
      <w:r>
        <w:rPr>
          <w:rFonts w:ascii="Times New Roman" w:hAnsi="Times New Roman"/>
          <w:sz w:val="22"/>
          <w:szCs w:val="22"/>
        </w:rPr>
        <w:t xml:space="preserve">Visiting Scholar at </w:t>
      </w:r>
      <w:r w:rsidR="0051776D">
        <w:rPr>
          <w:rFonts w:ascii="Times New Roman" w:hAnsi="Times New Roman"/>
          <w:sz w:val="22"/>
          <w:szCs w:val="22"/>
        </w:rPr>
        <w:t xml:space="preserve">The University </w:t>
      </w:r>
      <w:r w:rsidR="007C37F4">
        <w:rPr>
          <w:rFonts w:ascii="Times New Roman" w:hAnsi="Times New Roman"/>
          <w:sz w:val="22"/>
          <w:szCs w:val="22"/>
        </w:rPr>
        <w:t>of The Gambia</w:t>
      </w:r>
      <w:r>
        <w:rPr>
          <w:rFonts w:ascii="Times New Roman" w:hAnsi="Times New Roman"/>
          <w:sz w:val="22"/>
          <w:szCs w:val="22"/>
        </w:rPr>
        <w:t xml:space="preserve"> (</w:t>
      </w:r>
      <w:proofErr w:type="spellStart"/>
      <w:r w:rsidR="006A2F0B">
        <w:rPr>
          <w:rFonts w:ascii="Times New Roman" w:hAnsi="Times New Roman"/>
          <w:sz w:val="22"/>
          <w:szCs w:val="22"/>
        </w:rPr>
        <w:t>Winterim</w:t>
      </w:r>
      <w:proofErr w:type="spellEnd"/>
      <w:r w:rsidR="006A2F0B">
        <w:rPr>
          <w:rFonts w:ascii="Times New Roman" w:hAnsi="Times New Roman"/>
          <w:sz w:val="22"/>
          <w:szCs w:val="22"/>
        </w:rPr>
        <w:t xml:space="preserve"> 2018 &amp;  Summer</w:t>
      </w:r>
      <w:r>
        <w:rPr>
          <w:rFonts w:ascii="Times New Roman" w:hAnsi="Times New Roman"/>
          <w:sz w:val="22"/>
          <w:szCs w:val="22"/>
        </w:rPr>
        <w:t xml:space="preserve"> 2018). </w:t>
      </w:r>
      <w:proofErr w:type="gramStart"/>
      <w:r>
        <w:rPr>
          <w:rFonts w:ascii="Times New Roman" w:hAnsi="Times New Roman"/>
          <w:sz w:val="22"/>
          <w:szCs w:val="22"/>
        </w:rPr>
        <w:t>Taught  Strategic</w:t>
      </w:r>
      <w:proofErr w:type="gramEnd"/>
      <w:r>
        <w:rPr>
          <w:rFonts w:ascii="Times New Roman" w:hAnsi="Times New Roman"/>
          <w:sz w:val="22"/>
          <w:szCs w:val="22"/>
        </w:rPr>
        <w:t xml:space="preserve"> Management course to MBA students</w:t>
      </w:r>
      <w:r w:rsidR="006A2F0B">
        <w:rPr>
          <w:rFonts w:ascii="Times New Roman" w:hAnsi="Times New Roman"/>
          <w:sz w:val="22"/>
          <w:szCs w:val="22"/>
        </w:rPr>
        <w:t xml:space="preserve"> and Research Methodology to </w:t>
      </w:r>
      <w:r w:rsidR="00015101">
        <w:rPr>
          <w:rFonts w:ascii="Times New Roman" w:hAnsi="Times New Roman"/>
          <w:sz w:val="22"/>
          <w:szCs w:val="22"/>
        </w:rPr>
        <w:t>students in the Masters in International Relations and Diplomacy</w:t>
      </w:r>
      <w:r>
        <w:rPr>
          <w:rFonts w:ascii="Times New Roman" w:hAnsi="Times New Roman"/>
          <w:sz w:val="22"/>
          <w:szCs w:val="22"/>
        </w:rPr>
        <w:t>.</w:t>
      </w:r>
    </w:p>
    <w:p w14:paraId="488B09B6" w14:textId="77777777" w:rsidR="007C37F4" w:rsidRDefault="007C37F4" w:rsidP="008E037C">
      <w:pPr>
        <w:rPr>
          <w:rFonts w:ascii="Times New Roman" w:hAnsi="Times New Roman"/>
          <w:sz w:val="22"/>
          <w:szCs w:val="22"/>
        </w:rPr>
      </w:pPr>
    </w:p>
    <w:p w14:paraId="19007392" w14:textId="77777777" w:rsidR="008E037C" w:rsidRPr="00960E0F" w:rsidRDefault="00C96CC4" w:rsidP="008E037C">
      <w:pPr>
        <w:rPr>
          <w:rFonts w:ascii="Times New Roman" w:hAnsi="Times New Roman"/>
          <w:sz w:val="22"/>
          <w:szCs w:val="22"/>
        </w:rPr>
      </w:pPr>
      <w:r w:rsidRPr="00C96CC4">
        <w:rPr>
          <w:rFonts w:ascii="Times New Roman" w:hAnsi="Times New Roman"/>
          <w:sz w:val="22"/>
          <w:szCs w:val="22"/>
        </w:rPr>
        <w:t>Management Development Institute (MDI), The Gambia</w:t>
      </w:r>
      <w:r w:rsidR="007C37F4">
        <w:rPr>
          <w:rFonts w:ascii="Times New Roman" w:hAnsi="Times New Roman"/>
          <w:sz w:val="22"/>
          <w:szCs w:val="22"/>
        </w:rPr>
        <w:t xml:space="preserve"> (August 2018)</w:t>
      </w:r>
      <w:r w:rsidRPr="00C96CC4">
        <w:rPr>
          <w:rFonts w:ascii="Times New Roman" w:hAnsi="Times New Roman"/>
          <w:sz w:val="22"/>
          <w:szCs w:val="22"/>
        </w:rPr>
        <w:t>: Tailor-Made Training in Policy Analysis and Use of Evidence. Trained senior-level  civil servants on Strategy Formulation and Implementation</w:t>
      </w:r>
      <w:r>
        <w:rPr>
          <w:rFonts w:ascii="Times New Roman" w:hAnsi="Times New Roman"/>
          <w:sz w:val="22"/>
          <w:szCs w:val="22"/>
        </w:rPr>
        <w:t xml:space="preserve"> (August 2018)</w:t>
      </w:r>
      <w:r w:rsidRPr="00C96CC4">
        <w:rPr>
          <w:rFonts w:ascii="Times New Roman" w:hAnsi="Times New Roman"/>
          <w:sz w:val="22"/>
          <w:szCs w:val="22"/>
        </w:rPr>
        <w:t>.</w:t>
      </w:r>
    </w:p>
    <w:p w14:paraId="415E6375" w14:textId="77777777" w:rsidR="00C96CC4" w:rsidRDefault="00C96CC4" w:rsidP="006803E4">
      <w:pPr>
        <w:tabs>
          <w:tab w:val="left" w:pos="144"/>
          <w:tab w:val="right" w:pos="10800"/>
        </w:tabs>
        <w:suppressAutoHyphens/>
        <w:spacing w:line="216" w:lineRule="auto"/>
        <w:rPr>
          <w:rFonts w:ascii="Times New Roman" w:hAnsi="Times New Roman"/>
          <w:sz w:val="22"/>
          <w:szCs w:val="22"/>
        </w:rPr>
      </w:pPr>
    </w:p>
    <w:p w14:paraId="5D1A5AEA" w14:textId="77777777" w:rsidR="006803E4" w:rsidRPr="00960E0F" w:rsidRDefault="006803E4" w:rsidP="006803E4">
      <w:pPr>
        <w:tabs>
          <w:tab w:val="left" w:pos="144"/>
          <w:tab w:val="right" w:pos="10800"/>
        </w:tabs>
        <w:suppressAutoHyphens/>
        <w:spacing w:line="216" w:lineRule="auto"/>
        <w:rPr>
          <w:rFonts w:ascii="Times New Roman" w:hAnsi="Times New Roman"/>
          <w:i/>
          <w:sz w:val="22"/>
          <w:szCs w:val="22"/>
        </w:rPr>
      </w:pPr>
      <w:r w:rsidRPr="00960E0F">
        <w:rPr>
          <w:rFonts w:ascii="Times New Roman" w:hAnsi="Times New Roman"/>
          <w:sz w:val="22"/>
          <w:szCs w:val="22"/>
        </w:rPr>
        <w:t>The Chancellors Commiss</w:t>
      </w:r>
      <w:r w:rsidR="00443D2F" w:rsidRPr="00960E0F">
        <w:rPr>
          <w:rFonts w:ascii="Times New Roman" w:hAnsi="Times New Roman"/>
          <w:sz w:val="22"/>
          <w:szCs w:val="22"/>
        </w:rPr>
        <w:t>ion on Community</w:t>
      </w:r>
      <w:r w:rsidRPr="00960E0F">
        <w:rPr>
          <w:rFonts w:ascii="Times New Roman" w:hAnsi="Times New Roman"/>
          <w:sz w:val="22"/>
          <w:szCs w:val="22"/>
        </w:rPr>
        <w:t xml:space="preserve"> Engagement (</w:t>
      </w:r>
      <w:r w:rsidR="00723129" w:rsidRPr="00960E0F">
        <w:rPr>
          <w:rFonts w:ascii="Times New Roman" w:hAnsi="Times New Roman"/>
          <w:sz w:val="22"/>
          <w:szCs w:val="22"/>
        </w:rPr>
        <w:t>April</w:t>
      </w:r>
      <w:r w:rsidR="00443D2F" w:rsidRPr="00960E0F">
        <w:rPr>
          <w:rFonts w:ascii="Times New Roman" w:hAnsi="Times New Roman"/>
          <w:sz w:val="22"/>
          <w:szCs w:val="22"/>
        </w:rPr>
        <w:t xml:space="preserve"> 2013</w:t>
      </w:r>
      <w:r w:rsidRPr="00960E0F">
        <w:rPr>
          <w:rFonts w:ascii="Times New Roman" w:hAnsi="Times New Roman"/>
          <w:sz w:val="22"/>
          <w:szCs w:val="22"/>
        </w:rPr>
        <w:t>).</w:t>
      </w:r>
      <w:r w:rsidR="00D0190C" w:rsidRPr="00960E0F">
        <w:rPr>
          <w:rFonts w:ascii="Times New Roman" w:hAnsi="Times New Roman"/>
          <w:sz w:val="22"/>
          <w:szCs w:val="22"/>
        </w:rPr>
        <w:t xml:space="preserve"> </w:t>
      </w:r>
      <w:r w:rsidR="00907949" w:rsidRPr="00960E0F">
        <w:rPr>
          <w:rFonts w:ascii="Times New Roman" w:hAnsi="Times New Roman"/>
          <w:sz w:val="22"/>
          <w:szCs w:val="22"/>
        </w:rPr>
        <w:t>“</w:t>
      </w:r>
      <w:r w:rsidR="00D0190C" w:rsidRPr="00960E0F">
        <w:rPr>
          <w:rFonts w:ascii="Times New Roman" w:hAnsi="Times New Roman"/>
          <w:i/>
          <w:sz w:val="22"/>
          <w:szCs w:val="22"/>
        </w:rPr>
        <w:t xml:space="preserve">Leadership IU: The </w:t>
      </w:r>
      <w:r w:rsidR="000D4D41" w:rsidRPr="00960E0F">
        <w:rPr>
          <w:rFonts w:ascii="Times New Roman" w:hAnsi="Times New Roman"/>
          <w:i/>
          <w:sz w:val="22"/>
          <w:szCs w:val="22"/>
        </w:rPr>
        <w:t>City of Gary &amp; Indiana University Northwest</w:t>
      </w:r>
      <w:r w:rsidR="00907949" w:rsidRPr="00960E0F">
        <w:rPr>
          <w:rFonts w:ascii="Times New Roman" w:hAnsi="Times New Roman"/>
          <w:i/>
          <w:sz w:val="22"/>
          <w:szCs w:val="22"/>
        </w:rPr>
        <w:t>”</w:t>
      </w:r>
      <w:r w:rsidR="000D4D41" w:rsidRPr="00960E0F">
        <w:rPr>
          <w:rFonts w:ascii="Times New Roman" w:hAnsi="Times New Roman"/>
          <w:i/>
          <w:sz w:val="22"/>
          <w:szCs w:val="22"/>
        </w:rPr>
        <w:t>.</w:t>
      </w:r>
    </w:p>
    <w:p w14:paraId="571EB3EC" w14:textId="77777777" w:rsidR="00235E73" w:rsidRPr="00960E0F" w:rsidRDefault="00235E73" w:rsidP="00C72714">
      <w:pPr>
        <w:tabs>
          <w:tab w:val="left" w:pos="144"/>
          <w:tab w:val="right" w:pos="10800"/>
        </w:tabs>
        <w:suppressAutoHyphens/>
        <w:spacing w:line="216" w:lineRule="auto"/>
        <w:jc w:val="center"/>
        <w:rPr>
          <w:rFonts w:ascii="Times New Roman" w:hAnsi="Times New Roman"/>
          <w:b/>
          <w:sz w:val="22"/>
          <w:szCs w:val="22"/>
        </w:rPr>
      </w:pPr>
    </w:p>
    <w:p w14:paraId="4FE95AAC" w14:textId="77777777" w:rsidR="00947840" w:rsidRPr="00960E0F" w:rsidRDefault="00947840" w:rsidP="002469E1">
      <w:pPr>
        <w:pStyle w:val="Heading1"/>
        <w:rPr>
          <w:szCs w:val="22"/>
        </w:rPr>
      </w:pPr>
      <w:r w:rsidRPr="00960E0F">
        <w:rPr>
          <w:szCs w:val="22"/>
        </w:rPr>
        <w:t>NEWS ARTICLES</w:t>
      </w:r>
    </w:p>
    <w:p w14:paraId="46484E94" w14:textId="77777777" w:rsidR="00B33807" w:rsidRPr="00960E0F" w:rsidRDefault="00B33807" w:rsidP="00B33807">
      <w:pPr>
        <w:rPr>
          <w:rFonts w:ascii="Times New Roman" w:hAnsi="Times New Roman"/>
          <w:sz w:val="22"/>
          <w:szCs w:val="22"/>
        </w:rPr>
      </w:pPr>
    </w:p>
    <w:p w14:paraId="5EFB524A" w14:textId="77777777" w:rsidR="00267666" w:rsidRPr="00960E0F" w:rsidRDefault="00267666" w:rsidP="00267666">
      <w:pPr>
        <w:rPr>
          <w:rFonts w:ascii="Times New Roman" w:hAnsi="Times New Roman"/>
          <w:sz w:val="22"/>
          <w:szCs w:val="22"/>
        </w:rPr>
      </w:pPr>
      <w:r w:rsidRPr="00960E0F">
        <w:rPr>
          <w:rFonts w:ascii="Times New Roman" w:hAnsi="Times New Roman"/>
          <w:sz w:val="22"/>
          <w:szCs w:val="22"/>
        </w:rPr>
        <w:t xml:space="preserve">“IUN and </w:t>
      </w:r>
      <w:r w:rsidR="00DD6592" w:rsidRPr="00960E0F">
        <w:rPr>
          <w:rFonts w:ascii="Times New Roman" w:hAnsi="Times New Roman"/>
          <w:sz w:val="22"/>
          <w:szCs w:val="22"/>
        </w:rPr>
        <w:t>City of Gary Announce Partnership”, The Gary Crusader, April 6, 2013</w:t>
      </w:r>
    </w:p>
    <w:p w14:paraId="6A90C882" w14:textId="77777777" w:rsidR="00CB6389" w:rsidRPr="00960E0F" w:rsidRDefault="00CB6389" w:rsidP="00267666">
      <w:pPr>
        <w:rPr>
          <w:rFonts w:ascii="Times New Roman" w:hAnsi="Times New Roman"/>
          <w:sz w:val="22"/>
          <w:szCs w:val="22"/>
        </w:rPr>
      </w:pPr>
    </w:p>
    <w:p w14:paraId="4F690515" w14:textId="77777777" w:rsidR="00DD6592" w:rsidRPr="00960E0F" w:rsidRDefault="00DD6592" w:rsidP="00267666">
      <w:pPr>
        <w:rPr>
          <w:rFonts w:ascii="Times New Roman" w:hAnsi="Times New Roman"/>
          <w:sz w:val="22"/>
          <w:szCs w:val="22"/>
        </w:rPr>
      </w:pPr>
      <w:r w:rsidRPr="00960E0F">
        <w:rPr>
          <w:rFonts w:ascii="Times New Roman" w:hAnsi="Times New Roman"/>
          <w:sz w:val="22"/>
          <w:szCs w:val="22"/>
        </w:rPr>
        <w:t>“IU Committed to Gary”, The 411 Weekly News Magazine, April 5, 2013</w:t>
      </w:r>
    </w:p>
    <w:p w14:paraId="0AF4D903" w14:textId="77777777" w:rsidR="00947840" w:rsidRPr="00960E0F" w:rsidRDefault="00947840" w:rsidP="00C72714">
      <w:pPr>
        <w:tabs>
          <w:tab w:val="left" w:pos="144"/>
          <w:tab w:val="right" w:pos="10800"/>
        </w:tabs>
        <w:suppressAutoHyphens/>
        <w:spacing w:line="216" w:lineRule="auto"/>
        <w:jc w:val="center"/>
        <w:rPr>
          <w:rFonts w:ascii="Times New Roman" w:hAnsi="Times New Roman"/>
          <w:b/>
          <w:sz w:val="22"/>
          <w:szCs w:val="22"/>
        </w:rPr>
      </w:pPr>
    </w:p>
    <w:p w14:paraId="6E360E85" w14:textId="77777777" w:rsidR="00D94A54" w:rsidRPr="00960E0F" w:rsidRDefault="001C7DCC" w:rsidP="002469E1">
      <w:pPr>
        <w:tabs>
          <w:tab w:val="left" w:pos="144"/>
          <w:tab w:val="right" w:pos="10800"/>
        </w:tabs>
        <w:suppressAutoHyphens/>
        <w:spacing w:line="216" w:lineRule="auto"/>
        <w:rPr>
          <w:rFonts w:ascii="Times New Roman" w:hAnsi="Times New Roman"/>
          <w:b/>
          <w:sz w:val="22"/>
          <w:szCs w:val="22"/>
        </w:rPr>
      </w:pPr>
      <w:bookmarkStart w:id="5" w:name="_Hlk533702734"/>
      <w:r w:rsidRPr="00960E0F">
        <w:rPr>
          <w:rFonts w:ascii="Times New Roman" w:hAnsi="Times New Roman"/>
          <w:b/>
          <w:sz w:val="22"/>
          <w:szCs w:val="22"/>
        </w:rPr>
        <w:t>TEACHING</w:t>
      </w:r>
    </w:p>
    <w:bookmarkEnd w:id="5"/>
    <w:p w14:paraId="2AD7FAA1" w14:textId="77777777" w:rsidR="00453B8E" w:rsidRPr="00960E0F" w:rsidRDefault="00552B65" w:rsidP="00453B8E">
      <w:pPr>
        <w:rPr>
          <w:rFonts w:ascii="Times New Roman" w:hAnsi="Times New Roman"/>
          <w:b/>
          <w:sz w:val="22"/>
          <w:szCs w:val="22"/>
        </w:rPr>
      </w:pPr>
      <w:r w:rsidRPr="00960E0F">
        <w:rPr>
          <w:rFonts w:ascii="Times New Roman" w:hAnsi="Times New Roman"/>
          <w:b/>
          <w:sz w:val="22"/>
          <w:szCs w:val="22"/>
        </w:rPr>
        <w:lastRenderedPageBreak/>
        <w:t>SUNY: Buffalo State College</w:t>
      </w:r>
      <w:r w:rsidR="000F7F10">
        <w:rPr>
          <w:rFonts w:ascii="Times New Roman" w:hAnsi="Times New Roman"/>
          <w:b/>
          <w:sz w:val="22"/>
          <w:szCs w:val="22"/>
        </w:rPr>
        <w:t xml:space="preserve"> (hybrid &amp; online)</w:t>
      </w:r>
    </w:p>
    <w:p w14:paraId="3AB6C523" w14:textId="77777777" w:rsidR="00453B8E" w:rsidRPr="00960E0F" w:rsidRDefault="00552B65" w:rsidP="00081222">
      <w:pPr>
        <w:numPr>
          <w:ilvl w:val="0"/>
          <w:numId w:val="12"/>
        </w:numPr>
        <w:rPr>
          <w:rFonts w:ascii="Times New Roman" w:hAnsi="Times New Roman"/>
          <w:sz w:val="22"/>
          <w:szCs w:val="22"/>
        </w:rPr>
      </w:pPr>
      <w:r w:rsidRPr="00960E0F">
        <w:rPr>
          <w:rFonts w:ascii="Times New Roman" w:hAnsi="Times New Roman"/>
          <w:sz w:val="22"/>
          <w:szCs w:val="22"/>
        </w:rPr>
        <w:t>Special Challenges and Issues in Human Resources</w:t>
      </w:r>
      <w:r w:rsidR="00453B8E" w:rsidRPr="00960E0F">
        <w:rPr>
          <w:rFonts w:ascii="Times New Roman" w:hAnsi="Times New Roman"/>
          <w:sz w:val="22"/>
          <w:szCs w:val="22"/>
        </w:rPr>
        <w:t xml:space="preserve"> (</w:t>
      </w:r>
      <w:r w:rsidRPr="00960E0F">
        <w:rPr>
          <w:rFonts w:ascii="Times New Roman" w:hAnsi="Times New Roman"/>
          <w:sz w:val="22"/>
          <w:szCs w:val="22"/>
        </w:rPr>
        <w:t>G</w:t>
      </w:r>
      <w:r w:rsidR="00453B8E" w:rsidRPr="00960E0F">
        <w:rPr>
          <w:rFonts w:ascii="Times New Roman" w:hAnsi="Times New Roman"/>
          <w:sz w:val="22"/>
          <w:szCs w:val="22"/>
        </w:rPr>
        <w:t>raduate)</w:t>
      </w:r>
    </w:p>
    <w:p w14:paraId="10B5909B" w14:textId="77777777" w:rsidR="00453B8E" w:rsidRPr="00960E0F" w:rsidRDefault="00552B65" w:rsidP="00081222">
      <w:pPr>
        <w:numPr>
          <w:ilvl w:val="0"/>
          <w:numId w:val="12"/>
        </w:numPr>
        <w:rPr>
          <w:rFonts w:ascii="Times New Roman" w:hAnsi="Times New Roman"/>
          <w:sz w:val="22"/>
          <w:szCs w:val="22"/>
        </w:rPr>
      </w:pPr>
      <w:r w:rsidRPr="00960E0F">
        <w:rPr>
          <w:rFonts w:ascii="Times New Roman" w:hAnsi="Times New Roman"/>
          <w:sz w:val="22"/>
          <w:szCs w:val="22"/>
        </w:rPr>
        <w:t>Public Organizations (</w:t>
      </w:r>
      <w:r w:rsidR="000B08C5">
        <w:rPr>
          <w:rFonts w:ascii="Times New Roman" w:hAnsi="Times New Roman"/>
          <w:sz w:val="22"/>
          <w:szCs w:val="22"/>
        </w:rPr>
        <w:t>Undergraduate/</w:t>
      </w:r>
      <w:r w:rsidRPr="00960E0F">
        <w:rPr>
          <w:rFonts w:ascii="Times New Roman" w:hAnsi="Times New Roman"/>
          <w:sz w:val="22"/>
          <w:szCs w:val="22"/>
        </w:rPr>
        <w:t>G</w:t>
      </w:r>
      <w:r w:rsidR="00453B8E" w:rsidRPr="00960E0F">
        <w:rPr>
          <w:rFonts w:ascii="Times New Roman" w:hAnsi="Times New Roman"/>
          <w:sz w:val="22"/>
          <w:szCs w:val="22"/>
        </w:rPr>
        <w:t>raduate)</w:t>
      </w:r>
    </w:p>
    <w:p w14:paraId="20794953" w14:textId="77777777" w:rsidR="00692B5F" w:rsidRPr="00960E0F" w:rsidRDefault="00692B5F" w:rsidP="00081222">
      <w:pPr>
        <w:numPr>
          <w:ilvl w:val="0"/>
          <w:numId w:val="12"/>
        </w:numPr>
        <w:rPr>
          <w:rFonts w:ascii="Times New Roman" w:hAnsi="Times New Roman"/>
          <w:sz w:val="22"/>
          <w:szCs w:val="22"/>
        </w:rPr>
      </w:pPr>
      <w:r w:rsidRPr="00960E0F">
        <w:rPr>
          <w:rFonts w:ascii="Times New Roman" w:hAnsi="Times New Roman"/>
          <w:sz w:val="22"/>
          <w:szCs w:val="22"/>
        </w:rPr>
        <w:t>Strategic Planning for Public and Nonprofit Organizations (Graduate)</w:t>
      </w:r>
    </w:p>
    <w:p w14:paraId="67FEC5C6" w14:textId="77777777" w:rsidR="00692B5F" w:rsidRPr="00960E0F" w:rsidRDefault="000F7F10" w:rsidP="00081222">
      <w:pPr>
        <w:numPr>
          <w:ilvl w:val="0"/>
          <w:numId w:val="12"/>
        </w:numPr>
        <w:rPr>
          <w:rFonts w:ascii="Times New Roman" w:hAnsi="Times New Roman"/>
          <w:sz w:val="22"/>
          <w:szCs w:val="22"/>
        </w:rPr>
      </w:pPr>
      <w:r>
        <w:rPr>
          <w:rFonts w:ascii="Times New Roman" w:hAnsi="Times New Roman"/>
          <w:sz w:val="22"/>
          <w:szCs w:val="22"/>
        </w:rPr>
        <w:t xml:space="preserve">The </w:t>
      </w:r>
      <w:r w:rsidR="00692B5F" w:rsidRPr="00960E0F">
        <w:rPr>
          <w:rFonts w:ascii="Times New Roman" w:hAnsi="Times New Roman"/>
          <w:sz w:val="22"/>
          <w:szCs w:val="22"/>
        </w:rPr>
        <w:t>Nonprofit</w:t>
      </w:r>
      <w:r>
        <w:rPr>
          <w:rFonts w:ascii="Times New Roman" w:hAnsi="Times New Roman"/>
          <w:sz w:val="22"/>
          <w:szCs w:val="22"/>
        </w:rPr>
        <w:t xml:space="preserve"> and Voluntary</w:t>
      </w:r>
      <w:r w:rsidR="00692B5F" w:rsidRPr="00960E0F">
        <w:rPr>
          <w:rFonts w:ascii="Times New Roman" w:hAnsi="Times New Roman"/>
          <w:sz w:val="22"/>
          <w:szCs w:val="22"/>
        </w:rPr>
        <w:t xml:space="preserve"> Sector (</w:t>
      </w:r>
      <w:r w:rsidR="000B08C5">
        <w:rPr>
          <w:rFonts w:ascii="Times New Roman" w:hAnsi="Times New Roman"/>
          <w:sz w:val="22"/>
          <w:szCs w:val="22"/>
        </w:rPr>
        <w:t>Undergraduate/</w:t>
      </w:r>
      <w:r w:rsidR="00692B5F" w:rsidRPr="00960E0F">
        <w:rPr>
          <w:rFonts w:ascii="Times New Roman" w:hAnsi="Times New Roman"/>
          <w:sz w:val="22"/>
          <w:szCs w:val="22"/>
        </w:rPr>
        <w:t>Graduate)</w:t>
      </w:r>
    </w:p>
    <w:p w14:paraId="33F627DA" w14:textId="77777777" w:rsidR="00692B5F" w:rsidRPr="00960E0F" w:rsidRDefault="00692B5F" w:rsidP="00081222">
      <w:pPr>
        <w:numPr>
          <w:ilvl w:val="0"/>
          <w:numId w:val="12"/>
        </w:numPr>
        <w:rPr>
          <w:rFonts w:ascii="Times New Roman" w:hAnsi="Times New Roman"/>
          <w:sz w:val="22"/>
          <w:szCs w:val="22"/>
        </w:rPr>
      </w:pPr>
      <w:r w:rsidRPr="00960E0F">
        <w:rPr>
          <w:rFonts w:ascii="Times New Roman" w:hAnsi="Times New Roman"/>
          <w:sz w:val="22"/>
          <w:szCs w:val="22"/>
        </w:rPr>
        <w:t>Nonprofit Management and Governance (Graduate)</w:t>
      </w:r>
    </w:p>
    <w:p w14:paraId="0563B7C1" w14:textId="77777777" w:rsidR="00692B5F" w:rsidRPr="00960E0F" w:rsidRDefault="00692B5F" w:rsidP="00081222">
      <w:pPr>
        <w:numPr>
          <w:ilvl w:val="0"/>
          <w:numId w:val="12"/>
        </w:numPr>
        <w:rPr>
          <w:rFonts w:ascii="Times New Roman" w:hAnsi="Times New Roman"/>
          <w:sz w:val="22"/>
          <w:szCs w:val="22"/>
        </w:rPr>
      </w:pPr>
      <w:r w:rsidRPr="00960E0F">
        <w:rPr>
          <w:rFonts w:ascii="Times New Roman" w:hAnsi="Times New Roman"/>
          <w:sz w:val="22"/>
          <w:szCs w:val="22"/>
        </w:rPr>
        <w:t>Human Resources Management in Public and Nonprofit Organizations (Graduate)</w:t>
      </w:r>
    </w:p>
    <w:p w14:paraId="5D8D2D9F" w14:textId="77777777" w:rsidR="00F87177" w:rsidRPr="00960E0F" w:rsidRDefault="00F87177" w:rsidP="001C7DCC">
      <w:pPr>
        <w:rPr>
          <w:rFonts w:ascii="Times New Roman" w:hAnsi="Times New Roman"/>
          <w:b/>
          <w:sz w:val="22"/>
          <w:szCs w:val="22"/>
        </w:rPr>
      </w:pPr>
    </w:p>
    <w:p w14:paraId="0C1C03AF" w14:textId="77777777" w:rsidR="001C7DCC" w:rsidRPr="00960E0F" w:rsidRDefault="004777AA" w:rsidP="001C7DCC">
      <w:pPr>
        <w:rPr>
          <w:rFonts w:ascii="Times New Roman" w:hAnsi="Times New Roman"/>
          <w:b/>
          <w:sz w:val="22"/>
          <w:szCs w:val="22"/>
        </w:rPr>
      </w:pPr>
      <w:r w:rsidRPr="00960E0F">
        <w:rPr>
          <w:rFonts w:ascii="Times New Roman" w:hAnsi="Times New Roman"/>
          <w:b/>
          <w:sz w:val="22"/>
          <w:szCs w:val="22"/>
        </w:rPr>
        <w:t>Courses Taught at Other Institutions (hybrid, online &amp; traditional)</w:t>
      </w:r>
    </w:p>
    <w:p w14:paraId="29C5F8AA"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Introduction to Public Affairs (Undergraduate)</w:t>
      </w:r>
    </w:p>
    <w:p w14:paraId="2AE14C0E"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Government Finance and Budgets (Undergraduate)</w:t>
      </w:r>
    </w:p>
    <w:p w14:paraId="202F74B4"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Management in the Nonprofit Sector (Graduate)</w:t>
      </w:r>
    </w:p>
    <w:p w14:paraId="579CD908"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Program and Performance Evaluation (Graduate)</w:t>
      </w:r>
    </w:p>
    <w:p w14:paraId="373EF83A"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Nonprofit and Voluntary Sector (Graduate)</w:t>
      </w:r>
    </w:p>
    <w:p w14:paraId="05C58744"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Managing Behavior in Public Organizations (Undergraduate)</w:t>
      </w:r>
    </w:p>
    <w:p w14:paraId="05E2E60B" w14:textId="77777777" w:rsidR="00552B65" w:rsidRPr="00960E0F" w:rsidRDefault="00552B65" w:rsidP="00552B65">
      <w:pPr>
        <w:numPr>
          <w:ilvl w:val="0"/>
          <w:numId w:val="13"/>
        </w:numPr>
        <w:rPr>
          <w:rFonts w:ascii="Times New Roman" w:hAnsi="Times New Roman"/>
          <w:sz w:val="22"/>
          <w:szCs w:val="22"/>
        </w:rPr>
      </w:pPr>
      <w:r w:rsidRPr="00960E0F">
        <w:rPr>
          <w:rFonts w:ascii="Times New Roman" w:hAnsi="Times New Roman"/>
          <w:sz w:val="22"/>
          <w:szCs w:val="22"/>
        </w:rPr>
        <w:t>Public Management (Graduate)</w:t>
      </w:r>
    </w:p>
    <w:p w14:paraId="6C9FD928" w14:textId="77777777" w:rsidR="00913053" w:rsidRPr="00960E0F" w:rsidRDefault="00913053" w:rsidP="00391B96">
      <w:pPr>
        <w:numPr>
          <w:ilvl w:val="0"/>
          <w:numId w:val="13"/>
        </w:numPr>
        <w:rPr>
          <w:rFonts w:ascii="Times New Roman" w:hAnsi="Times New Roman"/>
          <w:sz w:val="22"/>
          <w:szCs w:val="22"/>
        </w:rPr>
      </w:pPr>
      <w:r w:rsidRPr="00960E0F">
        <w:rPr>
          <w:rFonts w:ascii="Times New Roman" w:hAnsi="Times New Roman"/>
          <w:sz w:val="22"/>
          <w:szCs w:val="22"/>
        </w:rPr>
        <w:t>Human Resources Management</w:t>
      </w:r>
      <w:r w:rsidR="004777AA" w:rsidRPr="00960E0F">
        <w:rPr>
          <w:rFonts w:ascii="Times New Roman" w:hAnsi="Times New Roman"/>
          <w:sz w:val="22"/>
          <w:szCs w:val="22"/>
        </w:rPr>
        <w:t xml:space="preserve"> for both Public and Nonprofit Sectors</w:t>
      </w:r>
      <w:r w:rsidRPr="00960E0F">
        <w:rPr>
          <w:rFonts w:ascii="Times New Roman" w:hAnsi="Times New Roman"/>
          <w:sz w:val="22"/>
          <w:szCs w:val="22"/>
        </w:rPr>
        <w:t xml:space="preserve"> (Graduate)</w:t>
      </w:r>
    </w:p>
    <w:p w14:paraId="4B5AD754" w14:textId="77777777" w:rsidR="00913053" w:rsidRPr="00960E0F" w:rsidRDefault="00913053" w:rsidP="00391B96">
      <w:pPr>
        <w:numPr>
          <w:ilvl w:val="0"/>
          <w:numId w:val="13"/>
        </w:numPr>
        <w:rPr>
          <w:rFonts w:ascii="Times New Roman" w:hAnsi="Times New Roman"/>
          <w:sz w:val="22"/>
          <w:szCs w:val="22"/>
        </w:rPr>
      </w:pPr>
      <w:r w:rsidRPr="00960E0F">
        <w:rPr>
          <w:rFonts w:ascii="Times New Roman" w:hAnsi="Times New Roman"/>
          <w:sz w:val="22"/>
          <w:szCs w:val="22"/>
        </w:rPr>
        <w:t>Analytical Methods (Graduate)</w:t>
      </w:r>
    </w:p>
    <w:p w14:paraId="77039ED5" w14:textId="77777777" w:rsidR="00913053" w:rsidRPr="00960E0F" w:rsidRDefault="001C7DCC" w:rsidP="00913053">
      <w:pPr>
        <w:numPr>
          <w:ilvl w:val="0"/>
          <w:numId w:val="13"/>
        </w:numPr>
        <w:rPr>
          <w:rFonts w:ascii="Times New Roman" w:hAnsi="Times New Roman"/>
          <w:sz w:val="22"/>
          <w:szCs w:val="22"/>
        </w:rPr>
      </w:pPr>
      <w:r w:rsidRPr="00960E0F">
        <w:rPr>
          <w:rFonts w:ascii="Times New Roman" w:hAnsi="Times New Roman"/>
          <w:sz w:val="22"/>
          <w:szCs w:val="22"/>
        </w:rPr>
        <w:t xml:space="preserve">Strategic Planning for Public and Non-profit Organizations </w:t>
      </w:r>
      <w:r w:rsidR="00723129" w:rsidRPr="00960E0F">
        <w:rPr>
          <w:rFonts w:ascii="Times New Roman" w:hAnsi="Times New Roman"/>
          <w:sz w:val="22"/>
          <w:szCs w:val="22"/>
        </w:rPr>
        <w:t>(Graduate</w:t>
      </w:r>
      <w:r w:rsidRPr="00960E0F">
        <w:rPr>
          <w:rFonts w:ascii="Times New Roman" w:hAnsi="Times New Roman"/>
          <w:sz w:val="22"/>
          <w:szCs w:val="22"/>
        </w:rPr>
        <w:t>)</w:t>
      </w:r>
    </w:p>
    <w:p w14:paraId="60F1521B" w14:textId="77777777" w:rsidR="001C7DCC" w:rsidRPr="00960E0F" w:rsidRDefault="001C7DCC" w:rsidP="00081222">
      <w:pPr>
        <w:numPr>
          <w:ilvl w:val="0"/>
          <w:numId w:val="13"/>
        </w:numPr>
        <w:rPr>
          <w:rFonts w:ascii="Times New Roman" w:hAnsi="Times New Roman"/>
          <w:sz w:val="22"/>
          <w:szCs w:val="22"/>
        </w:rPr>
      </w:pPr>
      <w:r w:rsidRPr="00960E0F">
        <w:rPr>
          <w:rFonts w:ascii="Times New Roman" w:hAnsi="Times New Roman"/>
          <w:sz w:val="22"/>
          <w:szCs w:val="22"/>
        </w:rPr>
        <w:t>Research Design (Graduate)</w:t>
      </w:r>
    </w:p>
    <w:p w14:paraId="24E7B20C" w14:textId="77777777" w:rsidR="00D94A54" w:rsidRPr="00960E0F" w:rsidRDefault="001C7DCC" w:rsidP="00391B96">
      <w:pPr>
        <w:numPr>
          <w:ilvl w:val="0"/>
          <w:numId w:val="13"/>
        </w:numPr>
        <w:rPr>
          <w:rFonts w:ascii="Times New Roman" w:hAnsi="Times New Roman"/>
          <w:sz w:val="22"/>
          <w:szCs w:val="22"/>
        </w:rPr>
      </w:pPr>
      <w:r w:rsidRPr="00960E0F">
        <w:rPr>
          <w:rFonts w:ascii="Times New Roman" w:hAnsi="Times New Roman"/>
          <w:sz w:val="22"/>
          <w:szCs w:val="22"/>
        </w:rPr>
        <w:t>Public Organizations (Graduate)</w:t>
      </w:r>
    </w:p>
    <w:p w14:paraId="67A640D6" w14:textId="77777777" w:rsidR="004777AA" w:rsidRDefault="004777AA" w:rsidP="00081222">
      <w:pPr>
        <w:numPr>
          <w:ilvl w:val="0"/>
          <w:numId w:val="13"/>
        </w:numPr>
        <w:rPr>
          <w:rFonts w:ascii="Times New Roman" w:hAnsi="Times New Roman"/>
          <w:sz w:val="22"/>
          <w:szCs w:val="22"/>
        </w:rPr>
      </w:pPr>
      <w:r w:rsidRPr="00960E0F">
        <w:rPr>
          <w:rFonts w:ascii="Times New Roman" w:hAnsi="Times New Roman"/>
          <w:sz w:val="22"/>
          <w:szCs w:val="22"/>
        </w:rPr>
        <w:t>Survey Research (Graduate)</w:t>
      </w:r>
    </w:p>
    <w:p w14:paraId="701240B5" w14:textId="77777777" w:rsidR="00C314D9" w:rsidRDefault="00C314D9" w:rsidP="00C314D9">
      <w:pPr>
        <w:rPr>
          <w:rFonts w:ascii="Times New Roman" w:hAnsi="Times New Roman"/>
          <w:sz w:val="22"/>
          <w:szCs w:val="22"/>
        </w:rPr>
      </w:pPr>
    </w:p>
    <w:p w14:paraId="07496056" w14:textId="77777777" w:rsidR="00C314D9" w:rsidRDefault="009B0E6D" w:rsidP="002469E1">
      <w:pPr>
        <w:rPr>
          <w:rFonts w:ascii="Times New Roman" w:hAnsi="Times New Roman"/>
          <w:b/>
          <w:sz w:val="22"/>
          <w:szCs w:val="22"/>
        </w:rPr>
      </w:pPr>
      <w:r>
        <w:rPr>
          <w:rFonts w:ascii="Times New Roman" w:hAnsi="Times New Roman"/>
          <w:b/>
          <w:sz w:val="22"/>
          <w:szCs w:val="22"/>
        </w:rPr>
        <w:t>CURRICULUM DEVELOPMENT</w:t>
      </w:r>
    </w:p>
    <w:p w14:paraId="25016B08" w14:textId="77777777" w:rsidR="00EB1AA1" w:rsidRDefault="00EB1AA1" w:rsidP="009B0E6D">
      <w:pPr>
        <w:jc w:val="center"/>
        <w:rPr>
          <w:rFonts w:ascii="Times New Roman" w:hAnsi="Times New Roman"/>
          <w:b/>
          <w:sz w:val="22"/>
          <w:szCs w:val="22"/>
        </w:rPr>
      </w:pPr>
    </w:p>
    <w:p w14:paraId="4273D6B1" w14:textId="77777777" w:rsidR="00F816B7" w:rsidRPr="00F816B7" w:rsidRDefault="00F816B7" w:rsidP="00E109BC">
      <w:pPr>
        <w:rPr>
          <w:rFonts w:ascii="Times New Roman" w:hAnsi="Times New Roman"/>
          <w:b/>
          <w:sz w:val="22"/>
          <w:szCs w:val="22"/>
        </w:rPr>
      </w:pPr>
      <w:r w:rsidRPr="00F816B7">
        <w:rPr>
          <w:rFonts w:ascii="Times New Roman" w:hAnsi="Times New Roman"/>
          <w:b/>
          <w:sz w:val="22"/>
          <w:szCs w:val="22"/>
        </w:rPr>
        <w:t>BA in Public Administration and Nonprofit Management</w:t>
      </w:r>
    </w:p>
    <w:p w14:paraId="71001465" w14:textId="77777777" w:rsidR="00F816B7" w:rsidRPr="00F816B7" w:rsidRDefault="00F816B7" w:rsidP="00E109BC">
      <w:pPr>
        <w:rPr>
          <w:rFonts w:ascii="Times New Roman" w:hAnsi="Times New Roman"/>
          <w:bCs/>
          <w:sz w:val="22"/>
          <w:szCs w:val="22"/>
        </w:rPr>
      </w:pPr>
      <w:r w:rsidRPr="00F816B7">
        <w:rPr>
          <w:rFonts w:ascii="Times New Roman" w:hAnsi="Times New Roman"/>
          <w:bCs/>
          <w:sz w:val="22"/>
          <w:szCs w:val="22"/>
        </w:rPr>
        <w:t>The Bachelor of Arts in Public Administration and Nonprofit Management at Buffalo State is an interdisciplinary degree designed to prepare students for a career in the public or nonprofit sector. The major creates pathways for collaborative teaching environment across departments and enriches students’ learning opportunities. The program explores organization and management theories, budgeting and financial management, metropolitan governance, urban and regional planning, international development, ethics and leadership.</w:t>
      </w:r>
      <w:r>
        <w:rPr>
          <w:rFonts w:ascii="Times New Roman" w:hAnsi="Times New Roman"/>
          <w:bCs/>
          <w:sz w:val="22"/>
          <w:szCs w:val="22"/>
        </w:rPr>
        <w:t xml:space="preserve"> (Awaiting college approval)</w:t>
      </w:r>
    </w:p>
    <w:p w14:paraId="2B1B6D90" w14:textId="77777777" w:rsidR="00F816B7" w:rsidRDefault="00F816B7" w:rsidP="00E109BC">
      <w:pPr>
        <w:rPr>
          <w:rFonts w:ascii="Times New Roman" w:hAnsi="Times New Roman"/>
          <w:b/>
          <w:sz w:val="22"/>
          <w:szCs w:val="22"/>
        </w:rPr>
      </w:pPr>
    </w:p>
    <w:p w14:paraId="5647055A" w14:textId="77777777" w:rsidR="00E109BC" w:rsidRPr="00C978AB" w:rsidRDefault="00E109BC" w:rsidP="00E109BC">
      <w:pPr>
        <w:rPr>
          <w:rFonts w:ascii="Times New Roman" w:hAnsi="Times New Roman"/>
          <w:b/>
          <w:sz w:val="22"/>
          <w:szCs w:val="22"/>
        </w:rPr>
      </w:pPr>
      <w:r w:rsidRPr="00C978AB">
        <w:rPr>
          <w:rFonts w:ascii="Times New Roman" w:hAnsi="Times New Roman"/>
          <w:b/>
          <w:sz w:val="22"/>
          <w:szCs w:val="22"/>
        </w:rPr>
        <w:t xml:space="preserve">Advanced Graduate Certificate in </w:t>
      </w:r>
      <w:r>
        <w:rPr>
          <w:rFonts w:ascii="Times New Roman" w:hAnsi="Times New Roman"/>
          <w:b/>
          <w:sz w:val="22"/>
          <w:szCs w:val="22"/>
        </w:rPr>
        <w:t>Disaster and Emergency Management (standard &amp; distance)</w:t>
      </w:r>
    </w:p>
    <w:p w14:paraId="7DA537F1" w14:textId="77777777" w:rsidR="00E109BC" w:rsidRDefault="00E109BC" w:rsidP="00E109BC">
      <w:pPr>
        <w:rPr>
          <w:rFonts w:ascii="Times New Roman" w:hAnsi="Times New Roman"/>
          <w:sz w:val="22"/>
          <w:szCs w:val="22"/>
        </w:rPr>
      </w:pPr>
      <w:r w:rsidRPr="00E109BC">
        <w:rPr>
          <w:rFonts w:ascii="Times New Roman" w:hAnsi="Times New Roman"/>
          <w:sz w:val="22"/>
          <w:szCs w:val="22"/>
        </w:rPr>
        <w:t>Advanced Certificate in Disaster and Emergency Management allow students to master the principles of federal, state and local disaster and emergency management policies and programs that guide disaster and emergency management planning, mitigation, response and recovery. Certificate holders learn how to analyze hazardous environments, assess local and organizational contexts, and develop strategies to prepare, mitigate, respond and recover from losses incurred by natural and man-made hazards.</w:t>
      </w:r>
      <w:r>
        <w:rPr>
          <w:rFonts w:ascii="Times New Roman" w:hAnsi="Times New Roman"/>
          <w:sz w:val="22"/>
          <w:szCs w:val="22"/>
        </w:rPr>
        <w:t xml:space="preserve"> (Gained college-level </w:t>
      </w:r>
      <w:r w:rsidR="00BB6F31">
        <w:rPr>
          <w:rFonts w:ascii="Times New Roman" w:hAnsi="Times New Roman"/>
          <w:sz w:val="22"/>
          <w:szCs w:val="22"/>
        </w:rPr>
        <w:t>approval. Working</w:t>
      </w:r>
      <w:r>
        <w:rPr>
          <w:rFonts w:ascii="Times New Roman" w:hAnsi="Times New Roman"/>
          <w:sz w:val="22"/>
          <w:szCs w:val="22"/>
        </w:rPr>
        <w:t xml:space="preserve"> on documentation for SUNY approval)</w:t>
      </w:r>
    </w:p>
    <w:p w14:paraId="4660081E" w14:textId="77777777" w:rsidR="00E109BC" w:rsidRDefault="00E109BC" w:rsidP="00C314D9">
      <w:pPr>
        <w:rPr>
          <w:rFonts w:ascii="Times New Roman" w:hAnsi="Times New Roman"/>
          <w:b/>
          <w:sz w:val="22"/>
          <w:szCs w:val="22"/>
        </w:rPr>
      </w:pPr>
    </w:p>
    <w:p w14:paraId="6D245291" w14:textId="77777777" w:rsidR="009B0E6D" w:rsidRPr="00C978AB" w:rsidRDefault="00F51B50" w:rsidP="00C314D9">
      <w:pPr>
        <w:rPr>
          <w:rFonts w:ascii="Times New Roman" w:hAnsi="Times New Roman"/>
          <w:b/>
          <w:sz w:val="22"/>
          <w:szCs w:val="22"/>
        </w:rPr>
      </w:pPr>
      <w:r w:rsidRPr="00C978AB">
        <w:rPr>
          <w:rFonts w:ascii="Times New Roman" w:hAnsi="Times New Roman"/>
          <w:b/>
          <w:sz w:val="22"/>
          <w:szCs w:val="22"/>
        </w:rPr>
        <w:t>Advanced Graduate Certificate in Nonprofit Management</w:t>
      </w:r>
      <w:r w:rsidR="003600EF">
        <w:rPr>
          <w:rFonts w:ascii="Times New Roman" w:hAnsi="Times New Roman"/>
          <w:b/>
          <w:sz w:val="22"/>
          <w:szCs w:val="22"/>
        </w:rPr>
        <w:t xml:space="preserve"> </w:t>
      </w:r>
      <w:r w:rsidR="00932925">
        <w:rPr>
          <w:rFonts w:ascii="Times New Roman" w:hAnsi="Times New Roman"/>
          <w:b/>
          <w:sz w:val="22"/>
          <w:szCs w:val="22"/>
        </w:rPr>
        <w:t>(standard &amp; distance)</w:t>
      </w:r>
    </w:p>
    <w:p w14:paraId="2580858E" w14:textId="77777777" w:rsidR="002F701A" w:rsidRDefault="003D1A97" w:rsidP="00C314D9">
      <w:pPr>
        <w:rPr>
          <w:rFonts w:ascii="Times New Roman" w:hAnsi="Times New Roman"/>
          <w:sz w:val="22"/>
          <w:szCs w:val="22"/>
        </w:rPr>
      </w:pPr>
      <w:r>
        <w:rPr>
          <w:rFonts w:ascii="Times New Roman" w:hAnsi="Times New Roman"/>
          <w:sz w:val="22"/>
          <w:szCs w:val="22"/>
        </w:rPr>
        <w:t>The graduate certificate in Nonprofit Management is designed as an introduction to critical nonprofit management and governance topics. It combines academic rigor and practical applications to enhance the skill set of individuals already working in the sector or those interested in pursuing careers in the nonprofit field.</w:t>
      </w:r>
      <w:r w:rsidR="0043748D">
        <w:rPr>
          <w:rFonts w:ascii="Times New Roman" w:hAnsi="Times New Roman"/>
          <w:sz w:val="22"/>
          <w:szCs w:val="22"/>
        </w:rPr>
        <w:t xml:space="preserve"> (Gained college-level approval. </w:t>
      </w:r>
      <w:r w:rsidR="00DE3FC0">
        <w:rPr>
          <w:rFonts w:ascii="Times New Roman" w:hAnsi="Times New Roman"/>
          <w:sz w:val="22"/>
          <w:szCs w:val="22"/>
        </w:rPr>
        <w:t>Working on documentation for SUNY approval)</w:t>
      </w:r>
    </w:p>
    <w:p w14:paraId="4E905C3F" w14:textId="77777777" w:rsidR="00447D29" w:rsidRDefault="00447D29" w:rsidP="00C314D9">
      <w:pPr>
        <w:rPr>
          <w:rFonts w:ascii="Times New Roman" w:hAnsi="Times New Roman"/>
          <w:sz w:val="22"/>
          <w:szCs w:val="22"/>
        </w:rPr>
      </w:pPr>
    </w:p>
    <w:p w14:paraId="132FB78E" w14:textId="77777777" w:rsidR="00447D29" w:rsidRPr="00AD0B39" w:rsidRDefault="00AD0B39" w:rsidP="00C314D9">
      <w:pPr>
        <w:rPr>
          <w:rFonts w:ascii="Times New Roman" w:hAnsi="Times New Roman"/>
          <w:b/>
          <w:sz w:val="22"/>
          <w:szCs w:val="22"/>
        </w:rPr>
      </w:pPr>
      <w:r w:rsidRPr="00AD0B39">
        <w:rPr>
          <w:rFonts w:ascii="Times New Roman" w:hAnsi="Times New Roman"/>
          <w:b/>
          <w:sz w:val="22"/>
          <w:szCs w:val="22"/>
        </w:rPr>
        <w:t>Evolution and Development of the Nonprofit Sector</w:t>
      </w:r>
      <w:r w:rsidR="00EC193D">
        <w:rPr>
          <w:rFonts w:ascii="Times New Roman" w:hAnsi="Times New Roman"/>
          <w:b/>
          <w:sz w:val="22"/>
          <w:szCs w:val="22"/>
        </w:rPr>
        <w:t xml:space="preserve"> (</w:t>
      </w:r>
      <w:r w:rsidR="00932925">
        <w:rPr>
          <w:rFonts w:ascii="Times New Roman" w:hAnsi="Times New Roman"/>
          <w:b/>
          <w:sz w:val="22"/>
          <w:szCs w:val="22"/>
        </w:rPr>
        <w:t xml:space="preserve">New - </w:t>
      </w:r>
      <w:r w:rsidR="00EC193D">
        <w:rPr>
          <w:rFonts w:ascii="Times New Roman" w:hAnsi="Times New Roman"/>
          <w:b/>
          <w:sz w:val="22"/>
          <w:szCs w:val="22"/>
        </w:rPr>
        <w:t>Undergraduate)</w:t>
      </w:r>
    </w:p>
    <w:p w14:paraId="28A16DD2" w14:textId="77777777" w:rsidR="00C314D9" w:rsidRDefault="00AD0B39" w:rsidP="00C314D9">
      <w:pPr>
        <w:rPr>
          <w:rFonts w:ascii="Times New Roman" w:hAnsi="Times New Roman"/>
          <w:sz w:val="22"/>
          <w:szCs w:val="22"/>
        </w:rPr>
      </w:pPr>
      <w:r w:rsidRPr="00AD0B39">
        <w:rPr>
          <w:rFonts w:ascii="Times New Roman" w:hAnsi="Times New Roman"/>
          <w:sz w:val="22"/>
          <w:szCs w:val="22"/>
        </w:rPr>
        <w:t xml:space="preserve">An overview of the U.S. nonprofit sector, highlighting the unique and distinct roles nonprofits perform in our society. The history and evolution of the U.S. nonprofit sector, along with an overview of the scope </w:t>
      </w:r>
      <w:r w:rsidRPr="00AD0B39">
        <w:rPr>
          <w:rFonts w:ascii="Times New Roman" w:hAnsi="Times New Roman"/>
          <w:sz w:val="22"/>
          <w:szCs w:val="22"/>
        </w:rPr>
        <w:lastRenderedPageBreak/>
        <w:t>and functions of tax-exempt organizations, and various theories that explain the existence of the nonprofit sector and why the sector continues to grow</w:t>
      </w:r>
      <w:r w:rsidR="0000516C">
        <w:rPr>
          <w:rFonts w:ascii="Times New Roman" w:hAnsi="Times New Roman"/>
          <w:sz w:val="22"/>
          <w:szCs w:val="22"/>
        </w:rPr>
        <w:t>.</w:t>
      </w:r>
    </w:p>
    <w:p w14:paraId="53FEE3B6" w14:textId="77777777" w:rsidR="0000516C" w:rsidRDefault="0000516C" w:rsidP="00C314D9">
      <w:pPr>
        <w:rPr>
          <w:rFonts w:ascii="Times New Roman" w:hAnsi="Times New Roman"/>
          <w:sz w:val="22"/>
          <w:szCs w:val="22"/>
        </w:rPr>
      </w:pPr>
    </w:p>
    <w:p w14:paraId="74728F76" w14:textId="77777777" w:rsidR="0000516C" w:rsidRPr="0000516C" w:rsidRDefault="0000516C" w:rsidP="00C314D9">
      <w:pPr>
        <w:rPr>
          <w:rFonts w:ascii="Times New Roman" w:hAnsi="Times New Roman"/>
          <w:b/>
          <w:sz w:val="22"/>
          <w:szCs w:val="22"/>
        </w:rPr>
      </w:pPr>
      <w:r w:rsidRPr="0000516C">
        <w:rPr>
          <w:rFonts w:ascii="Times New Roman" w:hAnsi="Times New Roman"/>
          <w:b/>
          <w:sz w:val="22"/>
          <w:szCs w:val="22"/>
        </w:rPr>
        <w:t>Grants Management &amp; Fund Development in Public and Nonprofit Agencies</w:t>
      </w:r>
      <w:r w:rsidR="00EC193D">
        <w:rPr>
          <w:rFonts w:ascii="Times New Roman" w:hAnsi="Times New Roman"/>
          <w:b/>
          <w:sz w:val="22"/>
          <w:szCs w:val="22"/>
        </w:rPr>
        <w:t xml:space="preserve"> (</w:t>
      </w:r>
      <w:r w:rsidR="00932925">
        <w:rPr>
          <w:rFonts w:ascii="Times New Roman" w:hAnsi="Times New Roman"/>
          <w:b/>
          <w:sz w:val="22"/>
          <w:szCs w:val="22"/>
        </w:rPr>
        <w:t xml:space="preserve">New - </w:t>
      </w:r>
      <w:r w:rsidR="00EC193D">
        <w:rPr>
          <w:rFonts w:ascii="Times New Roman" w:hAnsi="Times New Roman"/>
          <w:b/>
          <w:sz w:val="22"/>
          <w:szCs w:val="22"/>
        </w:rPr>
        <w:t>undergraduate/graduate)</w:t>
      </w:r>
    </w:p>
    <w:p w14:paraId="69F6939B" w14:textId="77777777" w:rsidR="0000516C" w:rsidRDefault="0000516C" w:rsidP="00C314D9">
      <w:pPr>
        <w:rPr>
          <w:rFonts w:ascii="Times New Roman" w:hAnsi="Times New Roman"/>
          <w:sz w:val="22"/>
          <w:szCs w:val="22"/>
        </w:rPr>
      </w:pPr>
      <w:r w:rsidRPr="0000516C">
        <w:rPr>
          <w:rFonts w:ascii="Times New Roman" w:hAnsi="Times New Roman"/>
          <w:sz w:val="22"/>
          <w:szCs w:val="22"/>
        </w:rPr>
        <w:t>Resource development for nonprofit and public organizations, grant seeking process, fundraising strategies and plans, Requests for Proposals (RFPs), students will prepare an actual grant proposal and a fundraising plan.</w:t>
      </w:r>
    </w:p>
    <w:p w14:paraId="33899752" w14:textId="77777777" w:rsidR="007A38A3" w:rsidRDefault="007A38A3" w:rsidP="00C314D9">
      <w:pPr>
        <w:rPr>
          <w:rFonts w:ascii="Times New Roman" w:hAnsi="Times New Roman"/>
          <w:sz w:val="22"/>
          <w:szCs w:val="22"/>
        </w:rPr>
      </w:pPr>
    </w:p>
    <w:p w14:paraId="407F01DA" w14:textId="77777777" w:rsidR="007A38A3" w:rsidRPr="007A38A3" w:rsidRDefault="007A38A3" w:rsidP="00C314D9">
      <w:pPr>
        <w:rPr>
          <w:rFonts w:ascii="Times New Roman" w:hAnsi="Times New Roman"/>
          <w:b/>
          <w:sz w:val="22"/>
          <w:szCs w:val="22"/>
        </w:rPr>
      </w:pPr>
      <w:r w:rsidRPr="007A38A3">
        <w:rPr>
          <w:rFonts w:ascii="Times New Roman" w:hAnsi="Times New Roman"/>
          <w:b/>
          <w:sz w:val="22"/>
          <w:szCs w:val="22"/>
        </w:rPr>
        <w:t>Nonprofit Management &amp; Governance</w:t>
      </w:r>
      <w:r w:rsidR="00EC193D">
        <w:rPr>
          <w:rFonts w:ascii="Times New Roman" w:hAnsi="Times New Roman"/>
          <w:b/>
          <w:sz w:val="22"/>
          <w:szCs w:val="22"/>
        </w:rPr>
        <w:t xml:space="preserve"> (</w:t>
      </w:r>
      <w:r w:rsidR="00932925">
        <w:rPr>
          <w:rFonts w:ascii="Times New Roman" w:hAnsi="Times New Roman"/>
          <w:b/>
          <w:sz w:val="22"/>
          <w:szCs w:val="22"/>
        </w:rPr>
        <w:t xml:space="preserve">New - </w:t>
      </w:r>
      <w:r w:rsidR="00EC193D">
        <w:rPr>
          <w:rFonts w:ascii="Times New Roman" w:hAnsi="Times New Roman"/>
          <w:b/>
          <w:sz w:val="22"/>
          <w:szCs w:val="22"/>
        </w:rPr>
        <w:t>graduate)</w:t>
      </w:r>
    </w:p>
    <w:p w14:paraId="6376D299" w14:textId="77777777" w:rsidR="007A38A3" w:rsidRDefault="007A38A3" w:rsidP="00C314D9">
      <w:pPr>
        <w:rPr>
          <w:rFonts w:ascii="Times New Roman" w:hAnsi="Times New Roman"/>
          <w:sz w:val="22"/>
          <w:szCs w:val="22"/>
        </w:rPr>
      </w:pPr>
      <w:r w:rsidRPr="007A38A3">
        <w:rPr>
          <w:rFonts w:ascii="Times New Roman" w:hAnsi="Times New Roman"/>
          <w:sz w:val="22"/>
          <w:szCs w:val="22"/>
        </w:rPr>
        <w:t>Examination of nonprofit (third-sector) organizations and their role in society; management issues including strategic leadership, governance, organizational attributes, accountability, and ethics.</w:t>
      </w:r>
      <w:r w:rsidR="00932925">
        <w:rPr>
          <w:rFonts w:ascii="Times New Roman" w:hAnsi="Times New Roman"/>
          <w:sz w:val="22"/>
          <w:szCs w:val="22"/>
        </w:rPr>
        <w:t xml:space="preserve"> </w:t>
      </w:r>
      <w:r w:rsidRPr="007A38A3">
        <w:rPr>
          <w:rFonts w:ascii="Times New Roman" w:hAnsi="Times New Roman"/>
          <w:sz w:val="22"/>
          <w:szCs w:val="22"/>
        </w:rPr>
        <w:t>Primary emphasis on U.S. organizations, with consideration of this sector’s increasingly global nature.</w:t>
      </w:r>
    </w:p>
    <w:p w14:paraId="607A1F95" w14:textId="77777777" w:rsidR="00D00CED" w:rsidRDefault="00D00CED" w:rsidP="00C314D9">
      <w:pPr>
        <w:rPr>
          <w:rFonts w:ascii="Times New Roman" w:hAnsi="Times New Roman"/>
          <w:sz w:val="22"/>
          <w:szCs w:val="22"/>
        </w:rPr>
      </w:pPr>
    </w:p>
    <w:p w14:paraId="481A7577" w14:textId="77777777" w:rsidR="00D00CED" w:rsidRPr="00D00CED" w:rsidRDefault="00D00CED" w:rsidP="00C314D9">
      <w:pPr>
        <w:rPr>
          <w:rFonts w:ascii="Times New Roman" w:hAnsi="Times New Roman"/>
          <w:b/>
          <w:sz w:val="22"/>
          <w:szCs w:val="22"/>
        </w:rPr>
      </w:pPr>
      <w:r w:rsidRPr="00D00CED">
        <w:rPr>
          <w:rFonts w:ascii="Times New Roman" w:hAnsi="Times New Roman"/>
          <w:b/>
          <w:sz w:val="22"/>
          <w:szCs w:val="22"/>
        </w:rPr>
        <w:t>Strategic Planning for Public and Nonprofit Organizations</w:t>
      </w:r>
      <w:r w:rsidR="00EC193D">
        <w:rPr>
          <w:rFonts w:ascii="Times New Roman" w:hAnsi="Times New Roman"/>
          <w:b/>
          <w:sz w:val="22"/>
          <w:szCs w:val="22"/>
        </w:rPr>
        <w:t xml:space="preserve"> (</w:t>
      </w:r>
      <w:r w:rsidR="00932925">
        <w:rPr>
          <w:rFonts w:ascii="Times New Roman" w:hAnsi="Times New Roman"/>
          <w:b/>
          <w:sz w:val="22"/>
          <w:szCs w:val="22"/>
        </w:rPr>
        <w:t xml:space="preserve">New - </w:t>
      </w:r>
      <w:r w:rsidR="00EC193D">
        <w:rPr>
          <w:rFonts w:ascii="Times New Roman" w:hAnsi="Times New Roman"/>
          <w:b/>
          <w:sz w:val="22"/>
          <w:szCs w:val="22"/>
        </w:rPr>
        <w:t>graduate)</w:t>
      </w:r>
    </w:p>
    <w:p w14:paraId="3A192402" w14:textId="77777777" w:rsidR="00D00CED" w:rsidRDefault="00D00CED" w:rsidP="00C314D9">
      <w:pPr>
        <w:rPr>
          <w:rFonts w:ascii="Times New Roman" w:hAnsi="Times New Roman"/>
          <w:sz w:val="22"/>
          <w:szCs w:val="22"/>
        </w:rPr>
      </w:pPr>
      <w:r w:rsidRPr="00D00CED">
        <w:rPr>
          <w:rFonts w:ascii="Times New Roman" w:hAnsi="Times New Roman"/>
          <w:sz w:val="22"/>
          <w:szCs w:val="22"/>
        </w:rPr>
        <w:t xml:space="preserve">Theory and practice of strategic planning and management for the public and nonprofit sectors; conceptual framework for developing, managing, and evaluating the strategic planning </w:t>
      </w:r>
      <w:r w:rsidR="00566B1C" w:rsidRPr="00D00CED">
        <w:rPr>
          <w:rFonts w:ascii="Times New Roman" w:hAnsi="Times New Roman"/>
          <w:sz w:val="22"/>
          <w:szCs w:val="22"/>
        </w:rPr>
        <w:t>process; development</w:t>
      </w:r>
      <w:r w:rsidRPr="00D00CED">
        <w:rPr>
          <w:rFonts w:ascii="Times New Roman" w:hAnsi="Times New Roman"/>
          <w:sz w:val="22"/>
          <w:szCs w:val="22"/>
        </w:rPr>
        <w:t xml:space="preserve"> of strategic management skills supporting decision making and goal achievement.</w:t>
      </w:r>
    </w:p>
    <w:p w14:paraId="71872908" w14:textId="77777777" w:rsidR="00820159" w:rsidRDefault="00820159" w:rsidP="00C314D9">
      <w:pPr>
        <w:rPr>
          <w:rFonts w:ascii="Times New Roman" w:hAnsi="Times New Roman"/>
          <w:sz w:val="22"/>
          <w:szCs w:val="22"/>
        </w:rPr>
      </w:pPr>
    </w:p>
    <w:p w14:paraId="693DFC9C" w14:textId="77777777" w:rsidR="00820159" w:rsidRPr="00EC193D" w:rsidRDefault="00820159" w:rsidP="00C314D9">
      <w:pPr>
        <w:rPr>
          <w:rFonts w:ascii="Times New Roman" w:hAnsi="Times New Roman"/>
          <w:b/>
          <w:sz w:val="22"/>
          <w:szCs w:val="22"/>
        </w:rPr>
      </w:pPr>
      <w:r w:rsidRPr="00EC193D">
        <w:rPr>
          <w:rFonts w:ascii="Times New Roman" w:hAnsi="Times New Roman"/>
          <w:b/>
          <w:sz w:val="22"/>
          <w:szCs w:val="22"/>
        </w:rPr>
        <w:t xml:space="preserve">The Nonprofit &amp; </w:t>
      </w:r>
      <w:r w:rsidR="00EC193D" w:rsidRPr="00EC193D">
        <w:rPr>
          <w:rFonts w:ascii="Times New Roman" w:hAnsi="Times New Roman"/>
          <w:b/>
          <w:sz w:val="22"/>
          <w:szCs w:val="22"/>
        </w:rPr>
        <w:t>Voluntary Sector</w:t>
      </w:r>
      <w:r w:rsidR="00EC193D">
        <w:rPr>
          <w:rFonts w:ascii="Times New Roman" w:hAnsi="Times New Roman"/>
          <w:b/>
          <w:sz w:val="22"/>
          <w:szCs w:val="22"/>
        </w:rPr>
        <w:t xml:space="preserve"> (</w:t>
      </w:r>
      <w:r w:rsidR="00932925">
        <w:rPr>
          <w:rFonts w:ascii="Times New Roman" w:hAnsi="Times New Roman"/>
          <w:b/>
          <w:sz w:val="22"/>
          <w:szCs w:val="22"/>
        </w:rPr>
        <w:t xml:space="preserve">New - </w:t>
      </w:r>
      <w:r w:rsidR="00EC193D">
        <w:rPr>
          <w:rFonts w:ascii="Times New Roman" w:hAnsi="Times New Roman"/>
          <w:b/>
          <w:sz w:val="22"/>
          <w:szCs w:val="22"/>
        </w:rPr>
        <w:t>graduate)</w:t>
      </w:r>
    </w:p>
    <w:p w14:paraId="0A10CB4F" w14:textId="77777777" w:rsidR="00EC193D" w:rsidRDefault="00EC193D" w:rsidP="00C314D9">
      <w:pPr>
        <w:rPr>
          <w:rFonts w:ascii="Times New Roman" w:hAnsi="Times New Roman"/>
          <w:sz w:val="22"/>
          <w:szCs w:val="22"/>
        </w:rPr>
      </w:pPr>
      <w:r w:rsidRPr="00EC193D">
        <w:rPr>
          <w:rFonts w:ascii="Times New Roman" w:hAnsi="Times New Roman"/>
          <w:sz w:val="22"/>
          <w:szCs w:val="22"/>
        </w:rPr>
        <w:t>History of the voluntary, philanthropic and nonprofit sectors and the role they play in American and International society; history, structure and theoretical (economic, political, philosophical and social) basis for nonprofit and voluntary sectors; interdisciplinary and comparative perspectives of this evolving and complex sector.</w:t>
      </w:r>
    </w:p>
    <w:p w14:paraId="415458FC" w14:textId="77777777" w:rsidR="0031414A" w:rsidRDefault="0031414A" w:rsidP="0061517B">
      <w:pPr>
        <w:rPr>
          <w:rFonts w:ascii="Times New Roman" w:hAnsi="Times New Roman"/>
          <w:b/>
          <w:sz w:val="22"/>
          <w:szCs w:val="22"/>
        </w:rPr>
      </w:pPr>
    </w:p>
    <w:p w14:paraId="5BE699BB" w14:textId="77777777" w:rsidR="0061517B" w:rsidRPr="00D54A91" w:rsidRDefault="0061517B" w:rsidP="0061517B">
      <w:pPr>
        <w:rPr>
          <w:rFonts w:ascii="Times New Roman" w:hAnsi="Times New Roman"/>
          <w:b/>
          <w:sz w:val="22"/>
          <w:szCs w:val="22"/>
        </w:rPr>
      </w:pPr>
      <w:r>
        <w:rPr>
          <w:rFonts w:ascii="Times New Roman" w:hAnsi="Times New Roman"/>
          <w:b/>
          <w:sz w:val="22"/>
          <w:szCs w:val="22"/>
        </w:rPr>
        <w:t>Human Resource Management for Public and Nonprofit Organizations</w:t>
      </w:r>
      <w:r w:rsidRPr="00D54A91">
        <w:rPr>
          <w:rFonts w:ascii="Times New Roman" w:hAnsi="Times New Roman"/>
          <w:b/>
          <w:sz w:val="22"/>
          <w:szCs w:val="22"/>
        </w:rPr>
        <w:t xml:space="preserve"> (</w:t>
      </w:r>
      <w:r>
        <w:rPr>
          <w:rFonts w:ascii="Times New Roman" w:hAnsi="Times New Roman"/>
          <w:b/>
          <w:sz w:val="22"/>
          <w:szCs w:val="22"/>
        </w:rPr>
        <w:t xml:space="preserve">substantial revision - </w:t>
      </w:r>
      <w:r w:rsidRPr="00D54A91">
        <w:rPr>
          <w:rFonts w:ascii="Times New Roman" w:hAnsi="Times New Roman"/>
          <w:b/>
          <w:sz w:val="22"/>
          <w:szCs w:val="22"/>
        </w:rPr>
        <w:t>graduate)</w:t>
      </w:r>
    </w:p>
    <w:p w14:paraId="38A48123" w14:textId="77777777" w:rsidR="0061517B" w:rsidRDefault="00FB6790" w:rsidP="0061517B">
      <w:pPr>
        <w:rPr>
          <w:rFonts w:ascii="Times New Roman" w:hAnsi="Times New Roman"/>
          <w:sz w:val="22"/>
          <w:szCs w:val="22"/>
        </w:rPr>
      </w:pPr>
      <w:r>
        <w:rPr>
          <w:rFonts w:ascii="Times New Roman" w:hAnsi="Times New Roman"/>
          <w:sz w:val="22"/>
          <w:szCs w:val="22"/>
        </w:rPr>
        <w:t>P</w:t>
      </w:r>
      <w:r w:rsidRPr="00FB6790">
        <w:rPr>
          <w:rFonts w:ascii="Times New Roman" w:hAnsi="Times New Roman"/>
          <w:sz w:val="22"/>
          <w:szCs w:val="22"/>
        </w:rPr>
        <w:t>rovide students with an understanding of the various HRM activities such as recruitment, testing, selection, performance management, labor relations, volunteer management, compensation, and training, so that they can become more effective managers. The topics in this course will be discussed from their technical and value-oriented perspectives. Practical exercises will be used to stimulate personnel/HRM tasks.</w:t>
      </w:r>
    </w:p>
    <w:p w14:paraId="19FAEC44" w14:textId="77777777" w:rsidR="007D2840" w:rsidRDefault="007D2840" w:rsidP="0061517B">
      <w:pPr>
        <w:rPr>
          <w:rFonts w:ascii="Times New Roman" w:hAnsi="Times New Roman"/>
          <w:sz w:val="22"/>
          <w:szCs w:val="22"/>
        </w:rPr>
      </w:pPr>
    </w:p>
    <w:p w14:paraId="4A46AA4B" w14:textId="77777777" w:rsidR="006F65C5" w:rsidRDefault="006F65C5" w:rsidP="0061517B">
      <w:pPr>
        <w:rPr>
          <w:rFonts w:ascii="Times New Roman" w:hAnsi="Times New Roman"/>
          <w:b/>
          <w:sz w:val="22"/>
          <w:szCs w:val="22"/>
        </w:rPr>
      </w:pPr>
      <w:r>
        <w:rPr>
          <w:rFonts w:ascii="Times New Roman" w:hAnsi="Times New Roman"/>
          <w:b/>
          <w:sz w:val="22"/>
          <w:szCs w:val="22"/>
        </w:rPr>
        <w:t>Public Organizations</w:t>
      </w:r>
      <w:r w:rsidRPr="00D54A91">
        <w:rPr>
          <w:rFonts w:ascii="Times New Roman" w:hAnsi="Times New Roman"/>
          <w:b/>
          <w:sz w:val="22"/>
          <w:szCs w:val="22"/>
        </w:rPr>
        <w:t xml:space="preserve"> (</w:t>
      </w:r>
      <w:r>
        <w:rPr>
          <w:rFonts w:ascii="Times New Roman" w:hAnsi="Times New Roman"/>
          <w:b/>
          <w:sz w:val="22"/>
          <w:szCs w:val="22"/>
        </w:rPr>
        <w:t xml:space="preserve">substantial revision - </w:t>
      </w:r>
      <w:r w:rsidRPr="00D54A91">
        <w:rPr>
          <w:rFonts w:ascii="Times New Roman" w:hAnsi="Times New Roman"/>
          <w:b/>
          <w:sz w:val="22"/>
          <w:szCs w:val="22"/>
        </w:rPr>
        <w:t>graduate)</w:t>
      </w:r>
    </w:p>
    <w:p w14:paraId="13FFE4ED" w14:textId="77777777" w:rsidR="007D2840" w:rsidRPr="006F65C5" w:rsidRDefault="006F65C5" w:rsidP="0061517B">
      <w:pPr>
        <w:rPr>
          <w:rFonts w:ascii="Times New Roman" w:hAnsi="Times New Roman"/>
          <w:b/>
          <w:sz w:val="22"/>
          <w:szCs w:val="22"/>
        </w:rPr>
      </w:pPr>
      <w:r>
        <w:rPr>
          <w:rFonts w:ascii="Times New Roman" w:hAnsi="Times New Roman"/>
          <w:sz w:val="22"/>
          <w:szCs w:val="22"/>
        </w:rPr>
        <w:t>F</w:t>
      </w:r>
      <w:r w:rsidR="007D2840" w:rsidRPr="007D2840">
        <w:rPr>
          <w:rFonts w:ascii="Times New Roman" w:hAnsi="Times New Roman"/>
          <w:sz w:val="22"/>
          <w:szCs w:val="22"/>
        </w:rPr>
        <w:t>ocuses on the analysis of concepts, methods, and procedures involved in managing public organizations. Problems of organization, planning, decision making, performance evaluation, and the management of human resources are considered. Cases are drawn from a variety of public services found at federal, state, and local levels of government.</w:t>
      </w:r>
    </w:p>
    <w:p w14:paraId="5AFE1E3B" w14:textId="77777777" w:rsidR="0061517B" w:rsidRPr="00960E0F" w:rsidRDefault="0061517B" w:rsidP="00C314D9">
      <w:pPr>
        <w:rPr>
          <w:rFonts w:ascii="Times New Roman" w:hAnsi="Times New Roman"/>
          <w:sz w:val="22"/>
          <w:szCs w:val="22"/>
        </w:rPr>
      </w:pPr>
    </w:p>
    <w:p w14:paraId="61DA97DF" w14:textId="77777777" w:rsidR="006514B2" w:rsidRPr="00960E0F" w:rsidRDefault="006514B2" w:rsidP="00391B96">
      <w:pPr>
        <w:pStyle w:val="Heading1"/>
        <w:rPr>
          <w:szCs w:val="22"/>
        </w:rPr>
      </w:pPr>
    </w:p>
    <w:p w14:paraId="1A012912" w14:textId="77777777" w:rsidR="000F595C" w:rsidRPr="00960E0F" w:rsidRDefault="00002E0F" w:rsidP="002469E1">
      <w:pPr>
        <w:pStyle w:val="Heading1"/>
        <w:rPr>
          <w:szCs w:val="22"/>
        </w:rPr>
      </w:pPr>
      <w:r w:rsidRPr="00960E0F">
        <w:rPr>
          <w:szCs w:val="22"/>
        </w:rPr>
        <w:t xml:space="preserve">AWARDS AND </w:t>
      </w:r>
      <w:r w:rsidR="000F595C" w:rsidRPr="00960E0F">
        <w:rPr>
          <w:szCs w:val="22"/>
        </w:rPr>
        <w:t xml:space="preserve">HONORS </w:t>
      </w:r>
    </w:p>
    <w:p w14:paraId="39914FF6" w14:textId="77777777" w:rsidR="00192086" w:rsidRPr="00960E0F" w:rsidRDefault="00192086" w:rsidP="00192086">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16B56198" w14:textId="77777777" w:rsidR="000A6A69" w:rsidRPr="00960E0F" w:rsidRDefault="00B13953" w:rsidP="000A6A69">
      <w:pPr>
        <w:numPr>
          <w:ilvl w:val="0"/>
          <w:numId w:val="25"/>
        </w:num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Recipient of The Indiana University</w:t>
      </w:r>
      <w:r w:rsidR="00EB55A4" w:rsidRPr="00960E0F">
        <w:rPr>
          <w:rFonts w:ascii="Times New Roman" w:hAnsi="Times New Roman"/>
          <w:sz w:val="22"/>
          <w:szCs w:val="22"/>
        </w:rPr>
        <w:t xml:space="preserve"> Northwest</w:t>
      </w:r>
      <w:r w:rsidRPr="00960E0F">
        <w:rPr>
          <w:rFonts w:ascii="Times New Roman" w:hAnsi="Times New Roman"/>
          <w:sz w:val="22"/>
          <w:szCs w:val="22"/>
        </w:rPr>
        <w:t xml:space="preserve"> Board of Trustees’ Teaching Award (April 2015)</w:t>
      </w:r>
    </w:p>
    <w:p w14:paraId="476DB3CC" w14:textId="77777777" w:rsidR="00192086" w:rsidRPr="00960E0F" w:rsidRDefault="00192086" w:rsidP="000A6A69">
      <w:pPr>
        <w:numPr>
          <w:ilvl w:val="0"/>
          <w:numId w:val="25"/>
        </w:num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Pi Alpha </w:t>
      </w:r>
      <w:proofErr w:type="spellStart"/>
      <w:r w:rsidRPr="00960E0F">
        <w:rPr>
          <w:rFonts w:ascii="Times New Roman" w:hAnsi="Times New Roman"/>
          <w:sz w:val="22"/>
          <w:szCs w:val="22"/>
        </w:rPr>
        <w:t>Alpha</w:t>
      </w:r>
      <w:proofErr w:type="spellEnd"/>
      <w:r w:rsidRPr="00960E0F">
        <w:rPr>
          <w:rFonts w:ascii="Times New Roman" w:hAnsi="Times New Roman"/>
          <w:sz w:val="22"/>
          <w:szCs w:val="22"/>
        </w:rPr>
        <w:t>, National Public Affairs and Administration Honors Society, inducted May 2008</w:t>
      </w:r>
    </w:p>
    <w:p w14:paraId="5697800F" w14:textId="77777777" w:rsidR="00002E0F" w:rsidRPr="00960E0F" w:rsidRDefault="00002E0F" w:rsidP="00192086">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0D18AF52" w14:textId="77777777" w:rsidR="009D615E" w:rsidRDefault="009D615E" w:rsidP="001C031C">
      <w:pPr>
        <w:pStyle w:val="Heading1"/>
        <w:jc w:val="center"/>
        <w:rPr>
          <w:szCs w:val="22"/>
        </w:rPr>
      </w:pPr>
    </w:p>
    <w:p w14:paraId="070A9789" w14:textId="77777777" w:rsidR="0036177F" w:rsidRDefault="00002E0F" w:rsidP="002469E1">
      <w:pPr>
        <w:pStyle w:val="Heading1"/>
        <w:rPr>
          <w:szCs w:val="22"/>
        </w:rPr>
      </w:pPr>
      <w:r w:rsidRPr="00960E0F">
        <w:rPr>
          <w:szCs w:val="22"/>
        </w:rPr>
        <w:t>GRANT</w:t>
      </w:r>
      <w:r w:rsidR="00235E73" w:rsidRPr="00960E0F">
        <w:rPr>
          <w:szCs w:val="22"/>
        </w:rPr>
        <w:t xml:space="preserve">/ </w:t>
      </w:r>
      <w:r w:rsidR="00227F85" w:rsidRPr="00960E0F">
        <w:rPr>
          <w:szCs w:val="22"/>
        </w:rPr>
        <w:t>FELLOWSHIP</w:t>
      </w:r>
      <w:r w:rsidR="00235E73" w:rsidRPr="00960E0F">
        <w:rPr>
          <w:szCs w:val="22"/>
        </w:rPr>
        <w:t xml:space="preserve"> ACTIVITY</w:t>
      </w:r>
      <w:r w:rsidR="00086869">
        <w:rPr>
          <w:szCs w:val="22"/>
        </w:rPr>
        <w:t xml:space="preserve"> </w:t>
      </w:r>
    </w:p>
    <w:p w14:paraId="3C6425D5" w14:textId="77777777" w:rsidR="0088082D" w:rsidRPr="0088082D" w:rsidRDefault="0088082D" w:rsidP="0088082D"/>
    <w:p w14:paraId="690C25A8" w14:textId="77777777" w:rsidR="008211EF" w:rsidRPr="00397EE5" w:rsidRDefault="008211EF" w:rsidP="008211EF">
      <w:pPr>
        <w:rPr>
          <w:rFonts w:ascii="Times New Roman" w:hAnsi="Times New Roman"/>
          <w:b/>
          <w:sz w:val="22"/>
          <w:szCs w:val="22"/>
        </w:rPr>
      </w:pPr>
      <w:r>
        <w:rPr>
          <w:rFonts w:ascii="Times New Roman" w:hAnsi="Times New Roman"/>
          <w:b/>
          <w:sz w:val="22"/>
          <w:szCs w:val="22"/>
        </w:rPr>
        <w:t>Erie County, New York Professional Development Training:</w:t>
      </w:r>
      <w:r>
        <w:rPr>
          <w:rFonts w:ascii="Times New Roman" w:hAnsi="Times New Roman"/>
          <w:sz w:val="22"/>
          <w:szCs w:val="22"/>
        </w:rPr>
        <w:t xml:space="preserve"> To provide training and education to develop and foster leadership for senior management ($500,000). </w:t>
      </w:r>
      <w:r w:rsidRPr="00397EE5">
        <w:rPr>
          <w:rFonts w:ascii="Times New Roman" w:hAnsi="Times New Roman"/>
          <w:b/>
          <w:sz w:val="22"/>
          <w:szCs w:val="22"/>
        </w:rPr>
        <w:t>(</w:t>
      </w:r>
      <w:r w:rsidR="002529FF">
        <w:rPr>
          <w:rFonts w:ascii="Times New Roman" w:hAnsi="Times New Roman"/>
          <w:b/>
          <w:sz w:val="22"/>
          <w:szCs w:val="22"/>
        </w:rPr>
        <w:t>Accepted pending legislative funding</w:t>
      </w:r>
      <w:r w:rsidRPr="00397EE5">
        <w:rPr>
          <w:rFonts w:ascii="Times New Roman" w:hAnsi="Times New Roman"/>
          <w:b/>
          <w:sz w:val="22"/>
          <w:szCs w:val="22"/>
        </w:rPr>
        <w:t>)</w:t>
      </w:r>
    </w:p>
    <w:p w14:paraId="120D909A" w14:textId="77777777" w:rsidR="008211EF" w:rsidRDefault="008211EF" w:rsidP="00002E0F">
      <w:pPr>
        <w:rPr>
          <w:rFonts w:ascii="Times New Roman" w:hAnsi="Times New Roman"/>
          <w:b/>
          <w:sz w:val="22"/>
          <w:szCs w:val="22"/>
        </w:rPr>
      </w:pPr>
    </w:p>
    <w:p w14:paraId="2D710D02" w14:textId="77777777" w:rsidR="006B3F4E" w:rsidRPr="00397EE5" w:rsidRDefault="00765920" w:rsidP="00002E0F">
      <w:pPr>
        <w:rPr>
          <w:rFonts w:ascii="Times New Roman" w:hAnsi="Times New Roman"/>
          <w:b/>
          <w:sz w:val="22"/>
          <w:szCs w:val="22"/>
        </w:rPr>
      </w:pPr>
      <w:r w:rsidRPr="0088082D">
        <w:rPr>
          <w:rFonts w:ascii="Times New Roman" w:hAnsi="Times New Roman"/>
          <w:b/>
          <w:sz w:val="22"/>
          <w:szCs w:val="22"/>
        </w:rPr>
        <w:t xml:space="preserve">Public </w:t>
      </w:r>
      <w:r w:rsidR="0088082D" w:rsidRPr="0088082D">
        <w:rPr>
          <w:rFonts w:ascii="Times New Roman" w:hAnsi="Times New Roman"/>
          <w:b/>
          <w:sz w:val="22"/>
          <w:szCs w:val="22"/>
        </w:rPr>
        <w:t xml:space="preserve">Administration  Public Service Recognition (PSRW) </w:t>
      </w:r>
      <w:r w:rsidR="000E5049" w:rsidRPr="0088082D">
        <w:rPr>
          <w:rFonts w:ascii="Times New Roman" w:hAnsi="Times New Roman"/>
          <w:b/>
          <w:sz w:val="22"/>
          <w:szCs w:val="22"/>
        </w:rPr>
        <w:t>Fund</w:t>
      </w:r>
      <w:r w:rsidR="000E5049">
        <w:rPr>
          <w:rFonts w:ascii="Times New Roman" w:hAnsi="Times New Roman"/>
          <w:b/>
          <w:sz w:val="22"/>
          <w:szCs w:val="22"/>
        </w:rPr>
        <w:t>:</w:t>
      </w:r>
      <w:r w:rsidR="000E5049">
        <w:rPr>
          <w:rFonts w:ascii="Times New Roman" w:hAnsi="Times New Roman"/>
          <w:sz w:val="22"/>
          <w:szCs w:val="22"/>
        </w:rPr>
        <w:t xml:space="preserve"> Funds</w:t>
      </w:r>
      <w:r w:rsidR="0088082D">
        <w:rPr>
          <w:rFonts w:ascii="Times New Roman" w:hAnsi="Times New Roman"/>
          <w:sz w:val="22"/>
          <w:szCs w:val="22"/>
        </w:rPr>
        <w:t xml:space="preserve"> to underwrite the cost of hosting the annual PSRW conference bringing together scholars</w:t>
      </w:r>
      <w:r w:rsidR="00E64DBC">
        <w:rPr>
          <w:rFonts w:ascii="Times New Roman" w:hAnsi="Times New Roman"/>
          <w:sz w:val="22"/>
          <w:szCs w:val="22"/>
        </w:rPr>
        <w:t>, students, and the community to examine national and local issues</w:t>
      </w:r>
      <w:r w:rsidR="000E5049">
        <w:rPr>
          <w:rFonts w:ascii="Times New Roman" w:hAnsi="Times New Roman"/>
          <w:sz w:val="22"/>
          <w:szCs w:val="22"/>
        </w:rPr>
        <w:t xml:space="preserve"> (</w:t>
      </w:r>
      <w:r w:rsidR="00D9129C" w:rsidRPr="00D9129C">
        <w:rPr>
          <w:rFonts w:ascii="Times New Roman" w:hAnsi="Times New Roman"/>
          <w:sz w:val="22"/>
          <w:szCs w:val="22"/>
        </w:rPr>
        <w:t>Dr</w:t>
      </w:r>
      <w:r w:rsidR="00D9129C">
        <w:rPr>
          <w:rFonts w:ascii="Times New Roman" w:hAnsi="Times New Roman"/>
          <w:sz w:val="22"/>
          <w:szCs w:val="22"/>
        </w:rPr>
        <w:t xml:space="preserve"> Ronald J. Peters Public Service Grant</w:t>
      </w:r>
      <w:r w:rsidR="000E5049">
        <w:rPr>
          <w:rFonts w:ascii="Times New Roman" w:hAnsi="Times New Roman"/>
          <w:sz w:val="22"/>
          <w:szCs w:val="22"/>
        </w:rPr>
        <w:t>,</w:t>
      </w:r>
      <w:r w:rsidR="00D9129C">
        <w:rPr>
          <w:rFonts w:ascii="Times New Roman" w:hAnsi="Times New Roman"/>
          <w:sz w:val="22"/>
          <w:szCs w:val="22"/>
        </w:rPr>
        <w:t>$</w:t>
      </w:r>
      <w:r w:rsidR="006D3E25">
        <w:rPr>
          <w:rFonts w:ascii="Times New Roman" w:hAnsi="Times New Roman"/>
          <w:sz w:val="22"/>
          <w:szCs w:val="22"/>
        </w:rPr>
        <w:t>25</w:t>
      </w:r>
      <w:r w:rsidR="007724AB">
        <w:rPr>
          <w:rFonts w:ascii="Times New Roman" w:hAnsi="Times New Roman"/>
          <w:sz w:val="22"/>
          <w:szCs w:val="22"/>
        </w:rPr>
        <w:t>,</w:t>
      </w:r>
      <w:r w:rsidR="00D9129C">
        <w:rPr>
          <w:rFonts w:ascii="Times New Roman" w:hAnsi="Times New Roman"/>
          <w:sz w:val="22"/>
          <w:szCs w:val="22"/>
        </w:rPr>
        <w:t>000</w:t>
      </w:r>
      <w:r w:rsidR="00052426">
        <w:rPr>
          <w:rFonts w:ascii="Times New Roman" w:hAnsi="Times New Roman"/>
          <w:sz w:val="22"/>
          <w:szCs w:val="22"/>
        </w:rPr>
        <w:t xml:space="preserve"> - $5000 commitment from 2018-2022</w:t>
      </w:r>
      <w:r w:rsidR="000E5049">
        <w:rPr>
          <w:rFonts w:ascii="Times New Roman" w:hAnsi="Times New Roman"/>
          <w:sz w:val="22"/>
          <w:szCs w:val="22"/>
        </w:rPr>
        <w:t xml:space="preserve">), </w:t>
      </w:r>
      <w:r w:rsidR="000E5049">
        <w:rPr>
          <w:rFonts w:ascii="Times New Roman" w:hAnsi="Times New Roman"/>
          <w:b/>
          <w:sz w:val="22"/>
          <w:szCs w:val="22"/>
        </w:rPr>
        <w:t xml:space="preserve"> </w:t>
      </w:r>
      <w:r w:rsidR="006B3F4E" w:rsidRPr="00960E0F">
        <w:rPr>
          <w:rFonts w:ascii="Times New Roman" w:hAnsi="Times New Roman"/>
          <w:sz w:val="22"/>
          <w:szCs w:val="22"/>
        </w:rPr>
        <w:t xml:space="preserve">Buffalo State Faculty Student Association Founders Fund, </w:t>
      </w:r>
      <w:r w:rsidR="000E5049">
        <w:rPr>
          <w:rFonts w:ascii="Times New Roman" w:hAnsi="Times New Roman"/>
          <w:sz w:val="22"/>
          <w:szCs w:val="22"/>
        </w:rPr>
        <w:t>$9,000</w:t>
      </w:r>
      <w:r w:rsidR="002C38D8">
        <w:rPr>
          <w:rFonts w:ascii="Times New Roman" w:hAnsi="Times New Roman"/>
          <w:sz w:val="22"/>
          <w:szCs w:val="22"/>
        </w:rPr>
        <w:t xml:space="preserve"> PSRW</w:t>
      </w:r>
      <w:r w:rsidR="0087075A">
        <w:rPr>
          <w:rFonts w:ascii="Times New Roman" w:hAnsi="Times New Roman"/>
          <w:sz w:val="22"/>
          <w:szCs w:val="22"/>
        </w:rPr>
        <w:t xml:space="preserve"> 2017</w:t>
      </w:r>
      <w:r w:rsidR="006378D1">
        <w:rPr>
          <w:rFonts w:ascii="Times New Roman" w:hAnsi="Times New Roman"/>
          <w:sz w:val="22"/>
          <w:szCs w:val="22"/>
        </w:rPr>
        <w:t>,</w:t>
      </w:r>
      <w:r w:rsidR="0087075A">
        <w:rPr>
          <w:rFonts w:ascii="Times New Roman" w:hAnsi="Times New Roman"/>
          <w:sz w:val="22"/>
          <w:szCs w:val="22"/>
        </w:rPr>
        <w:t xml:space="preserve"> 2018</w:t>
      </w:r>
      <w:r w:rsidR="006378D1">
        <w:rPr>
          <w:rFonts w:ascii="Times New Roman" w:hAnsi="Times New Roman"/>
          <w:sz w:val="22"/>
          <w:szCs w:val="22"/>
        </w:rPr>
        <w:t xml:space="preserve"> &amp; 2019</w:t>
      </w:r>
      <w:r w:rsidR="000E5049">
        <w:rPr>
          <w:rFonts w:ascii="Times New Roman" w:hAnsi="Times New Roman"/>
          <w:sz w:val="22"/>
          <w:szCs w:val="22"/>
        </w:rPr>
        <w:t xml:space="preserve">, and </w:t>
      </w:r>
      <w:r w:rsidR="002C38D8">
        <w:rPr>
          <w:rFonts w:ascii="Times New Roman" w:hAnsi="Times New Roman"/>
          <w:sz w:val="22"/>
          <w:szCs w:val="22"/>
        </w:rPr>
        <w:t xml:space="preserve"> </w:t>
      </w:r>
      <w:r w:rsidR="006B3F4E" w:rsidRPr="00960E0F">
        <w:rPr>
          <w:rFonts w:ascii="Times New Roman" w:hAnsi="Times New Roman"/>
          <w:sz w:val="22"/>
          <w:szCs w:val="22"/>
        </w:rPr>
        <w:t>Buffalo State Grant Allocation Committee</w:t>
      </w:r>
      <w:r w:rsidR="003C233D" w:rsidRPr="00960E0F">
        <w:rPr>
          <w:rFonts w:ascii="Times New Roman" w:hAnsi="Times New Roman"/>
          <w:sz w:val="22"/>
          <w:szCs w:val="22"/>
        </w:rPr>
        <w:t xml:space="preserve">, </w:t>
      </w:r>
      <w:r w:rsidR="000E5049">
        <w:rPr>
          <w:rFonts w:ascii="Times New Roman" w:hAnsi="Times New Roman"/>
          <w:sz w:val="22"/>
          <w:szCs w:val="22"/>
        </w:rPr>
        <w:t>$1,500</w:t>
      </w:r>
      <w:r w:rsidR="002C38D8">
        <w:rPr>
          <w:rFonts w:ascii="Times New Roman" w:hAnsi="Times New Roman"/>
          <w:sz w:val="22"/>
          <w:szCs w:val="22"/>
        </w:rPr>
        <w:t xml:space="preserve"> PSRW</w:t>
      </w:r>
      <w:r w:rsidR="007C2ADA">
        <w:rPr>
          <w:rFonts w:ascii="Times New Roman" w:hAnsi="Times New Roman"/>
          <w:sz w:val="22"/>
          <w:szCs w:val="22"/>
        </w:rPr>
        <w:t xml:space="preserve"> 2017</w:t>
      </w:r>
      <w:r w:rsidR="00397EE5">
        <w:rPr>
          <w:rFonts w:ascii="Times New Roman" w:hAnsi="Times New Roman"/>
          <w:sz w:val="22"/>
          <w:szCs w:val="22"/>
        </w:rPr>
        <w:t xml:space="preserve">. </w:t>
      </w:r>
      <w:r w:rsidR="00397EE5" w:rsidRPr="00397EE5">
        <w:rPr>
          <w:rFonts w:ascii="Times New Roman" w:hAnsi="Times New Roman"/>
          <w:b/>
          <w:sz w:val="22"/>
          <w:szCs w:val="22"/>
        </w:rPr>
        <w:t>(Funded)</w:t>
      </w:r>
    </w:p>
    <w:p w14:paraId="650CCDE1" w14:textId="77777777" w:rsidR="003C233D" w:rsidRPr="00960E0F" w:rsidRDefault="003C233D" w:rsidP="00002E0F">
      <w:pPr>
        <w:rPr>
          <w:rFonts w:ascii="Times New Roman" w:hAnsi="Times New Roman"/>
          <w:sz w:val="22"/>
          <w:szCs w:val="22"/>
        </w:rPr>
      </w:pPr>
    </w:p>
    <w:p w14:paraId="37432DDF" w14:textId="77777777" w:rsidR="003C233D" w:rsidRPr="00960E0F" w:rsidRDefault="003C233D" w:rsidP="00002E0F">
      <w:pPr>
        <w:rPr>
          <w:rFonts w:ascii="Times New Roman" w:hAnsi="Times New Roman"/>
          <w:sz w:val="22"/>
          <w:szCs w:val="22"/>
        </w:rPr>
      </w:pPr>
      <w:r w:rsidRPr="00835FD5">
        <w:rPr>
          <w:rFonts w:ascii="Times New Roman" w:hAnsi="Times New Roman"/>
          <w:b/>
          <w:sz w:val="22"/>
          <w:szCs w:val="22"/>
        </w:rPr>
        <w:t>Buffalo State Individual Development Award</w:t>
      </w:r>
      <w:r w:rsidR="00835FD5" w:rsidRPr="00835FD5">
        <w:rPr>
          <w:rFonts w:ascii="Times New Roman" w:hAnsi="Times New Roman"/>
          <w:b/>
          <w:sz w:val="22"/>
          <w:szCs w:val="22"/>
        </w:rPr>
        <w:t>:</w:t>
      </w:r>
      <w:r w:rsidR="00835FD5">
        <w:rPr>
          <w:rFonts w:ascii="Times New Roman" w:hAnsi="Times New Roman"/>
          <w:sz w:val="22"/>
          <w:szCs w:val="22"/>
        </w:rPr>
        <w:t xml:space="preserve"> </w:t>
      </w:r>
      <w:r w:rsidRPr="00960E0F">
        <w:rPr>
          <w:rFonts w:ascii="Times New Roman" w:hAnsi="Times New Roman"/>
          <w:sz w:val="22"/>
          <w:szCs w:val="22"/>
        </w:rPr>
        <w:t>2015-2016</w:t>
      </w:r>
      <w:r w:rsidR="0022317F">
        <w:rPr>
          <w:rFonts w:ascii="Times New Roman" w:hAnsi="Times New Roman"/>
          <w:sz w:val="22"/>
          <w:szCs w:val="22"/>
        </w:rPr>
        <w:t>,</w:t>
      </w:r>
      <w:r w:rsidRPr="00960E0F">
        <w:rPr>
          <w:rFonts w:ascii="Times New Roman" w:hAnsi="Times New Roman"/>
          <w:sz w:val="22"/>
          <w:szCs w:val="22"/>
        </w:rPr>
        <w:t xml:space="preserve"> 2016-2017</w:t>
      </w:r>
      <w:r w:rsidR="0022317F">
        <w:rPr>
          <w:rFonts w:ascii="Times New Roman" w:hAnsi="Times New Roman"/>
          <w:sz w:val="22"/>
          <w:szCs w:val="22"/>
        </w:rPr>
        <w:t>, 2017-2018</w:t>
      </w:r>
      <w:r w:rsidRPr="00960E0F">
        <w:rPr>
          <w:rFonts w:ascii="Times New Roman" w:hAnsi="Times New Roman"/>
          <w:sz w:val="22"/>
          <w:szCs w:val="22"/>
        </w:rPr>
        <w:t xml:space="preserve"> ($1</w:t>
      </w:r>
      <w:r w:rsidR="00CC3DC5">
        <w:rPr>
          <w:rFonts w:ascii="Times New Roman" w:hAnsi="Times New Roman"/>
          <w:sz w:val="22"/>
          <w:szCs w:val="22"/>
        </w:rPr>
        <w:t>,</w:t>
      </w:r>
      <w:r w:rsidRPr="00960E0F">
        <w:rPr>
          <w:rFonts w:ascii="Times New Roman" w:hAnsi="Times New Roman"/>
          <w:sz w:val="22"/>
          <w:szCs w:val="22"/>
        </w:rPr>
        <w:t>000</w:t>
      </w:r>
      <w:r w:rsidR="0022317F">
        <w:rPr>
          <w:rFonts w:ascii="Times New Roman" w:hAnsi="Times New Roman"/>
          <w:sz w:val="22"/>
          <w:szCs w:val="22"/>
        </w:rPr>
        <w:t xml:space="preserve"> per award cycle</w:t>
      </w:r>
      <w:r w:rsidRPr="00960E0F">
        <w:rPr>
          <w:rFonts w:ascii="Times New Roman" w:hAnsi="Times New Roman"/>
          <w:sz w:val="22"/>
          <w:szCs w:val="22"/>
        </w:rPr>
        <w:t>)</w:t>
      </w:r>
      <w:r w:rsidR="00835FD5">
        <w:rPr>
          <w:rFonts w:ascii="Times New Roman" w:hAnsi="Times New Roman"/>
          <w:sz w:val="22"/>
          <w:szCs w:val="22"/>
        </w:rPr>
        <w:t xml:space="preserve"> professional development award to attend and present at national conferences.</w:t>
      </w:r>
      <w:r w:rsidR="00BF5D3E">
        <w:rPr>
          <w:rFonts w:ascii="Times New Roman" w:hAnsi="Times New Roman"/>
          <w:sz w:val="22"/>
          <w:szCs w:val="22"/>
        </w:rPr>
        <w:t xml:space="preserve"> </w:t>
      </w:r>
      <w:r w:rsidR="00BF5D3E" w:rsidRPr="00BF5D3E">
        <w:rPr>
          <w:rFonts w:ascii="Times New Roman" w:hAnsi="Times New Roman"/>
          <w:b/>
          <w:sz w:val="22"/>
          <w:szCs w:val="22"/>
        </w:rPr>
        <w:t>(Funded)</w:t>
      </w:r>
    </w:p>
    <w:p w14:paraId="27438487" w14:textId="77777777" w:rsidR="006B3F4E" w:rsidRPr="00960E0F" w:rsidRDefault="006B3F4E" w:rsidP="00002E0F">
      <w:pPr>
        <w:rPr>
          <w:rFonts w:ascii="Times New Roman" w:hAnsi="Times New Roman"/>
          <w:sz w:val="22"/>
          <w:szCs w:val="22"/>
        </w:rPr>
      </w:pPr>
    </w:p>
    <w:p w14:paraId="643FF194" w14:textId="77777777" w:rsidR="00F82583" w:rsidRPr="00BF5D3E" w:rsidRDefault="004F2A06" w:rsidP="00002E0F">
      <w:pPr>
        <w:rPr>
          <w:rFonts w:ascii="Times New Roman" w:hAnsi="Times New Roman"/>
          <w:b/>
          <w:sz w:val="22"/>
          <w:szCs w:val="22"/>
        </w:rPr>
      </w:pPr>
      <w:r w:rsidRPr="0078038F">
        <w:rPr>
          <w:rFonts w:ascii="Times New Roman" w:hAnsi="Times New Roman"/>
          <w:b/>
          <w:sz w:val="22"/>
          <w:szCs w:val="22"/>
        </w:rPr>
        <w:t xml:space="preserve">Nonprofit </w:t>
      </w:r>
      <w:r w:rsidR="0078038F" w:rsidRPr="0078038F">
        <w:rPr>
          <w:rFonts w:ascii="Times New Roman" w:hAnsi="Times New Roman"/>
          <w:b/>
          <w:sz w:val="22"/>
          <w:szCs w:val="22"/>
        </w:rPr>
        <w:t xml:space="preserve">Capacity Assessment </w:t>
      </w:r>
      <w:r w:rsidR="00566B1C" w:rsidRPr="0078038F">
        <w:rPr>
          <w:rFonts w:ascii="Times New Roman" w:hAnsi="Times New Roman"/>
          <w:b/>
          <w:sz w:val="22"/>
          <w:szCs w:val="22"/>
        </w:rPr>
        <w:t>and Building</w:t>
      </w:r>
      <w:r w:rsidR="0078038F">
        <w:rPr>
          <w:rFonts w:ascii="Times New Roman" w:hAnsi="Times New Roman"/>
          <w:b/>
          <w:sz w:val="22"/>
          <w:szCs w:val="22"/>
        </w:rPr>
        <w:t>:</w:t>
      </w:r>
      <w:r w:rsidRPr="00960E0F">
        <w:rPr>
          <w:rFonts w:ascii="Times New Roman" w:hAnsi="Times New Roman"/>
          <w:sz w:val="22"/>
          <w:szCs w:val="22"/>
        </w:rPr>
        <w:t xml:space="preserve"> Foundations of East Chicago, 2013-201</w:t>
      </w:r>
      <w:r w:rsidR="00563D45">
        <w:rPr>
          <w:rFonts w:ascii="Times New Roman" w:hAnsi="Times New Roman"/>
          <w:sz w:val="22"/>
          <w:szCs w:val="22"/>
        </w:rPr>
        <w:t>6</w:t>
      </w:r>
      <w:r w:rsidRPr="00960E0F">
        <w:rPr>
          <w:rFonts w:ascii="Times New Roman" w:hAnsi="Times New Roman"/>
          <w:sz w:val="22"/>
          <w:szCs w:val="22"/>
        </w:rPr>
        <w:t xml:space="preserve"> ($45,070 – </w:t>
      </w:r>
      <w:r w:rsidR="005742EB">
        <w:rPr>
          <w:rFonts w:ascii="Times New Roman" w:hAnsi="Times New Roman"/>
          <w:sz w:val="22"/>
          <w:szCs w:val="22"/>
        </w:rPr>
        <w:t>Co-</w:t>
      </w:r>
      <w:r w:rsidRPr="00960E0F">
        <w:rPr>
          <w:rFonts w:ascii="Times New Roman" w:hAnsi="Times New Roman"/>
          <w:sz w:val="22"/>
          <w:szCs w:val="22"/>
        </w:rPr>
        <w:t>PI)</w:t>
      </w:r>
      <w:r w:rsidR="0078038F">
        <w:rPr>
          <w:rFonts w:ascii="Times New Roman" w:hAnsi="Times New Roman"/>
          <w:sz w:val="22"/>
          <w:szCs w:val="22"/>
        </w:rPr>
        <w:t xml:space="preserve"> to work with 25 nonprofit organizations</w:t>
      </w:r>
      <w:r w:rsidR="004C4026">
        <w:rPr>
          <w:rFonts w:ascii="Times New Roman" w:hAnsi="Times New Roman"/>
          <w:sz w:val="22"/>
          <w:szCs w:val="22"/>
        </w:rPr>
        <w:t xml:space="preserve"> that are providing critical services in East Chicago. </w:t>
      </w:r>
      <w:r w:rsidR="00563D45">
        <w:rPr>
          <w:rFonts w:ascii="Times New Roman" w:hAnsi="Times New Roman"/>
          <w:sz w:val="22"/>
          <w:szCs w:val="22"/>
        </w:rPr>
        <w:t>Conducted extensive assessment of the nonprofits, developed capacity tools and trained the nonprofits to better address challenges and leverage existing strengths amongst themselves and the foundation.</w:t>
      </w:r>
      <w:r w:rsidR="00BF5D3E">
        <w:rPr>
          <w:rFonts w:ascii="Times New Roman" w:hAnsi="Times New Roman"/>
          <w:sz w:val="22"/>
          <w:szCs w:val="22"/>
        </w:rPr>
        <w:t xml:space="preserve"> </w:t>
      </w:r>
      <w:r w:rsidR="00BF5D3E" w:rsidRPr="00BF5D3E">
        <w:rPr>
          <w:rFonts w:ascii="Times New Roman" w:hAnsi="Times New Roman"/>
          <w:b/>
          <w:sz w:val="22"/>
          <w:szCs w:val="22"/>
        </w:rPr>
        <w:t>(Funded)</w:t>
      </w:r>
    </w:p>
    <w:p w14:paraId="04239FFF" w14:textId="77777777" w:rsidR="004C4026" w:rsidRPr="00960E0F" w:rsidRDefault="004C4026" w:rsidP="00002E0F">
      <w:pPr>
        <w:rPr>
          <w:rFonts w:ascii="Times New Roman" w:hAnsi="Times New Roman"/>
          <w:sz w:val="22"/>
          <w:szCs w:val="22"/>
        </w:rPr>
      </w:pPr>
    </w:p>
    <w:p w14:paraId="65BDBC52" w14:textId="77777777" w:rsidR="00666281" w:rsidRPr="00BF5D3E" w:rsidRDefault="00F82583" w:rsidP="00002E0F">
      <w:pPr>
        <w:rPr>
          <w:rFonts w:ascii="Times New Roman" w:hAnsi="Times New Roman"/>
          <w:b/>
          <w:sz w:val="22"/>
          <w:szCs w:val="22"/>
        </w:rPr>
      </w:pPr>
      <w:r w:rsidRPr="00726A86">
        <w:rPr>
          <w:rFonts w:ascii="Times New Roman" w:hAnsi="Times New Roman"/>
          <w:b/>
          <w:sz w:val="22"/>
          <w:szCs w:val="22"/>
        </w:rPr>
        <w:t>Byron Root Research Grant</w:t>
      </w:r>
      <w:r w:rsidR="00B13773" w:rsidRPr="00726A86">
        <w:rPr>
          <w:rFonts w:ascii="Times New Roman" w:hAnsi="Times New Roman"/>
          <w:b/>
          <w:sz w:val="22"/>
          <w:szCs w:val="22"/>
        </w:rPr>
        <w:t>:</w:t>
      </w:r>
      <w:r w:rsidRPr="00960E0F">
        <w:rPr>
          <w:rFonts w:ascii="Times New Roman" w:hAnsi="Times New Roman"/>
          <w:sz w:val="22"/>
          <w:szCs w:val="22"/>
        </w:rPr>
        <w:t xml:space="preserve"> </w:t>
      </w:r>
      <w:r w:rsidR="00B13773">
        <w:rPr>
          <w:rFonts w:ascii="Times New Roman" w:hAnsi="Times New Roman"/>
          <w:sz w:val="22"/>
          <w:szCs w:val="22"/>
        </w:rPr>
        <w:t xml:space="preserve">2013 </w:t>
      </w:r>
      <w:r w:rsidRPr="00960E0F">
        <w:rPr>
          <w:rFonts w:ascii="Times New Roman" w:hAnsi="Times New Roman"/>
          <w:sz w:val="22"/>
          <w:szCs w:val="22"/>
        </w:rPr>
        <w:t xml:space="preserve">($5,800 – Co-PI) </w:t>
      </w:r>
      <w:r w:rsidR="00B13773">
        <w:rPr>
          <w:rFonts w:ascii="Times New Roman" w:hAnsi="Times New Roman"/>
          <w:sz w:val="22"/>
          <w:szCs w:val="22"/>
        </w:rPr>
        <w:t xml:space="preserve">to </w:t>
      </w:r>
      <w:r w:rsidR="00726A86">
        <w:rPr>
          <w:rFonts w:ascii="Times New Roman" w:hAnsi="Times New Roman"/>
          <w:sz w:val="22"/>
          <w:szCs w:val="22"/>
        </w:rPr>
        <w:t>complete research and other activities on senior transportation for Hobart, IN seniors.</w:t>
      </w:r>
      <w:r w:rsidR="00BF5D3E">
        <w:rPr>
          <w:rFonts w:ascii="Times New Roman" w:hAnsi="Times New Roman"/>
          <w:sz w:val="22"/>
          <w:szCs w:val="22"/>
        </w:rPr>
        <w:t xml:space="preserve"> </w:t>
      </w:r>
      <w:r w:rsidR="00BF5D3E" w:rsidRPr="00BF5D3E">
        <w:rPr>
          <w:rFonts w:ascii="Times New Roman" w:hAnsi="Times New Roman"/>
          <w:b/>
          <w:sz w:val="22"/>
          <w:szCs w:val="22"/>
        </w:rPr>
        <w:t>(Funded)</w:t>
      </w:r>
    </w:p>
    <w:p w14:paraId="3AEE88F4" w14:textId="77777777" w:rsidR="004B4C0E" w:rsidRPr="00960E0F" w:rsidRDefault="00F82583" w:rsidP="00726A86">
      <w:pPr>
        <w:rPr>
          <w:rFonts w:ascii="Times New Roman" w:hAnsi="Times New Roman"/>
          <w:sz w:val="22"/>
          <w:szCs w:val="22"/>
        </w:rPr>
      </w:pPr>
      <w:r w:rsidRPr="00960E0F">
        <w:rPr>
          <w:rFonts w:ascii="Times New Roman" w:hAnsi="Times New Roman"/>
          <w:sz w:val="22"/>
          <w:szCs w:val="22"/>
        </w:rPr>
        <w:t xml:space="preserve">  </w:t>
      </w:r>
    </w:p>
    <w:p w14:paraId="6C08D972" w14:textId="77777777" w:rsidR="00C41E22" w:rsidRPr="00F62503" w:rsidRDefault="003053B9" w:rsidP="00C41E22">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133D97">
        <w:rPr>
          <w:rFonts w:ascii="Times New Roman" w:hAnsi="Times New Roman"/>
          <w:b/>
          <w:sz w:val="22"/>
          <w:szCs w:val="22"/>
        </w:rPr>
        <w:t>Hobart, Indiana Senior Transportation Needs Assessment and Transportation</w:t>
      </w:r>
      <w:r w:rsidR="00AD708F">
        <w:rPr>
          <w:rFonts w:ascii="Times New Roman" w:hAnsi="Times New Roman"/>
          <w:b/>
          <w:sz w:val="22"/>
          <w:szCs w:val="22"/>
        </w:rPr>
        <w:t xml:space="preserve"> and Business</w:t>
      </w:r>
      <w:r w:rsidRPr="00133D97">
        <w:rPr>
          <w:rFonts w:ascii="Times New Roman" w:hAnsi="Times New Roman"/>
          <w:b/>
          <w:sz w:val="22"/>
          <w:szCs w:val="22"/>
        </w:rPr>
        <w:t xml:space="preserve"> Plan</w:t>
      </w:r>
      <w:r w:rsidR="00F62503">
        <w:rPr>
          <w:rFonts w:ascii="Times New Roman" w:hAnsi="Times New Roman"/>
          <w:b/>
          <w:sz w:val="22"/>
          <w:szCs w:val="22"/>
        </w:rPr>
        <w:t xml:space="preserve">: </w:t>
      </w:r>
      <w:r w:rsidRPr="00F62503">
        <w:rPr>
          <w:rFonts w:ascii="Times New Roman" w:hAnsi="Times New Roman"/>
          <w:sz w:val="22"/>
          <w:szCs w:val="22"/>
        </w:rPr>
        <w:t>Legacy Foundation</w:t>
      </w:r>
      <w:r w:rsidR="00F62503">
        <w:rPr>
          <w:rFonts w:ascii="Times New Roman" w:hAnsi="Times New Roman"/>
          <w:sz w:val="22"/>
          <w:szCs w:val="22"/>
        </w:rPr>
        <w:t xml:space="preserve"> funding from</w:t>
      </w:r>
      <w:r w:rsidRPr="00F62503">
        <w:rPr>
          <w:rFonts w:ascii="Times New Roman" w:hAnsi="Times New Roman"/>
          <w:sz w:val="22"/>
          <w:szCs w:val="22"/>
        </w:rPr>
        <w:t xml:space="preserve"> November 1</w:t>
      </w:r>
      <w:r w:rsidRPr="00F62503">
        <w:rPr>
          <w:rFonts w:ascii="Times New Roman" w:hAnsi="Times New Roman"/>
          <w:sz w:val="22"/>
          <w:szCs w:val="22"/>
          <w:vertAlign w:val="superscript"/>
        </w:rPr>
        <w:t>st</w:t>
      </w:r>
      <w:r w:rsidR="00723129" w:rsidRPr="00F62503">
        <w:rPr>
          <w:rFonts w:ascii="Times New Roman" w:hAnsi="Times New Roman"/>
          <w:sz w:val="22"/>
          <w:szCs w:val="22"/>
        </w:rPr>
        <w:t>, 2012</w:t>
      </w:r>
      <w:r w:rsidRPr="00F62503">
        <w:rPr>
          <w:rFonts w:ascii="Times New Roman" w:hAnsi="Times New Roman"/>
          <w:sz w:val="22"/>
          <w:szCs w:val="22"/>
        </w:rPr>
        <w:t xml:space="preserve"> to </w:t>
      </w:r>
      <w:r w:rsidR="00813AC0" w:rsidRPr="00F62503">
        <w:rPr>
          <w:rFonts w:ascii="Times New Roman" w:hAnsi="Times New Roman"/>
          <w:sz w:val="22"/>
          <w:szCs w:val="22"/>
        </w:rPr>
        <w:t>April 30</w:t>
      </w:r>
      <w:r w:rsidR="00813AC0" w:rsidRPr="00F62503">
        <w:rPr>
          <w:rFonts w:ascii="Times New Roman" w:hAnsi="Times New Roman"/>
          <w:sz w:val="22"/>
          <w:szCs w:val="22"/>
          <w:vertAlign w:val="superscript"/>
        </w:rPr>
        <w:t>th</w:t>
      </w:r>
      <w:r w:rsidR="00723129" w:rsidRPr="00F62503">
        <w:rPr>
          <w:rFonts w:ascii="Times New Roman" w:hAnsi="Times New Roman"/>
          <w:sz w:val="22"/>
          <w:szCs w:val="22"/>
        </w:rPr>
        <w:t>, 2013</w:t>
      </w:r>
      <w:r w:rsidRPr="00F62503">
        <w:rPr>
          <w:rFonts w:ascii="Times New Roman" w:hAnsi="Times New Roman"/>
          <w:sz w:val="22"/>
          <w:szCs w:val="22"/>
        </w:rPr>
        <w:t xml:space="preserve"> ($15,000</w:t>
      </w:r>
      <w:r w:rsidR="00C41E22" w:rsidRPr="00F62503">
        <w:rPr>
          <w:rFonts w:ascii="Times New Roman" w:hAnsi="Times New Roman"/>
          <w:sz w:val="22"/>
          <w:szCs w:val="22"/>
        </w:rPr>
        <w:t>- Co-PI</w:t>
      </w:r>
      <w:r w:rsidR="00CB6389" w:rsidRPr="00F62503">
        <w:rPr>
          <w:rFonts w:ascii="Times New Roman" w:hAnsi="Times New Roman"/>
          <w:sz w:val="22"/>
          <w:szCs w:val="22"/>
        </w:rPr>
        <w:t>)</w:t>
      </w:r>
      <w:r w:rsidR="00F62503">
        <w:rPr>
          <w:rFonts w:ascii="Times New Roman" w:hAnsi="Times New Roman"/>
          <w:sz w:val="22"/>
          <w:szCs w:val="22"/>
        </w:rPr>
        <w:t>, to conduct</w:t>
      </w:r>
      <w:r w:rsidR="00835FD5" w:rsidRPr="00F62503">
        <w:rPr>
          <w:rFonts w:ascii="Times New Roman" w:hAnsi="Times New Roman"/>
          <w:sz w:val="22"/>
          <w:szCs w:val="22"/>
        </w:rPr>
        <w:t xml:space="preserve"> a thorough review of the literature on senior transportation models in the U.S.</w:t>
      </w:r>
      <w:r w:rsidR="00BF5D3E">
        <w:rPr>
          <w:rFonts w:ascii="Times New Roman" w:hAnsi="Times New Roman"/>
          <w:sz w:val="22"/>
          <w:szCs w:val="22"/>
        </w:rPr>
        <w:t xml:space="preserve"> </w:t>
      </w:r>
      <w:r w:rsidR="00BF5D3E" w:rsidRPr="00BF5D3E">
        <w:rPr>
          <w:rFonts w:ascii="Times New Roman" w:hAnsi="Times New Roman"/>
          <w:b/>
          <w:sz w:val="22"/>
          <w:szCs w:val="22"/>
        </w:rPr>
        <w:t>(Funded)</w:t>
      </w:r>
    </w:p>
    <w:p w14:paraId="2A8ADE54" w14:textId="77777777" w:rsidR="003053B9" w:rsidRPr="00960E0F" w:rsidRDefault="00C41E22" w:rsidP="00002E0F">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 </w:t>
      </w:r>
    </w:p>
    <w:p w14:paraId="2C80165B" w14:textId="77777777" w:rsidR="00994C6E" w:rsidRPr="00960E0F" w:rsidRDefault="003053B9" w:rsidP="003053B9">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F62503">
        <w:rPr>
          <w:rFonts w:ascii="Times New Roman" w:hAnsi="Times New Roman"/>
          <w:b/>
          <w:sz w:val="22"/>
          <w:szCs w:val="22"/>
        </w:rPr>
        <w:t>Building Communities of Practice: Creating and Managing Knowledge to Improve the Quality of Life in Lake County</w:t>
      </w:r>
      <w:r w:rsidR="006E4008" w:rsidRPr="00F62503">
        <w:rPr>
          <w:rFonts w:ascii="Times New Roman" w:hAnsi="Times New Roman"/>
          <w:b/>
          <w:sz w:val="22"/>
          <w:szCs w:val="22"/>
        </w:rPr>
        <w:t>:</w:t>
      </w:r>
      <w:r w:rsidR="006E4008">
        <w:rPr>
          <w:rFonts w:ascii="Times New Roman" w:hAnsi="Times New Roman"/>
          <w:sz w:val="22"/>
          <w:szCs w:val="22"/>
        </w:rPr>
        <w:t xml:space="preserve"> Funded through the </w:t>
      </w:r>
      <w:r w:rsidRPr="00960E0F">
        <w:rPr>
          <w:rFonts w:ascii="Times New Roman" w:hAnsi="Times New Roman"/>
          <w:sz w:val="22"/>
          <w:szCs w:val="22"/>
        </w:rPr>
        <w:t>Legacy Foundation</w:t>
      </w:r>
      <w:r w:rsidR="006E4008">
        <w:rPr>
          <w:rFonts w:ascii="Times New Roman" w:hAnsi="Times New Roman"/>
          <w:sz w:val="22"/>
          <w:szCs w:val="22"/>
        </w:rPr>
        <w:t xml:space="preserve"> from</w:t>
      </w:r>
      <w:r w:rsidRPr="00960E0F">
        <w:rPr>
          <w:rFonts w:ascii="Times New Roman" w:hAnsi="Times New Roman"/>
          <w:sz w:val="22"/>
          <w:szCs w:val="22"/>
        </w:rPr>
        <w:t xml:space="preserve"> November 1</w:t>
      </w:r>
      <w:r w:rsidRPr="00960E0F">
        <w:rPr>
          <w:rFonts w:ascii="Times New Roman" w:hAnsi="Times New Roman"/>
          <w:sz w:val="22"/>
          <w:szCs w:val="22"/>
          <w:vertAlign w:val="superscript"/>
        </w:rPr>
        <w:t>st</w:t>
      </w:r>
      <w:r w:rsidR="00723129" w:rsidRPr="00960E0F">
        <w:rPr>
          <w:rFonts w:ascii="Times New Roman" w:hAnsi="Times New Roman"/>
          <w:sz w:val="22"/>
          <w:szCs w:val="22"/>
        </w:rPr>
        <w:t>, 2012</w:t>
      </w:r>
      <w:r w:rsidRPr="00960E0F">
        <w:rPr>
          <w:rFonts w:ascii="Times New Roman" w:hAnsi="Times New Roman"/>
          <w:sz w:val="22"/>
          <w:szCs w:val="22"/>
        </w:rPr>
        <w:t xml:space="preserve"> to October 31</w:t>
      </w:r>
      <w:r w:rsidRPr="00960E0F">
        <w:rPr>
          <w:rFonts w:ascii="Times New Roman" w:hAnsi="Times New Roman"/>
          <w:sz w:val="22"/>
          <w:szCs w:val="22"/>
          <w:vertAlign w:val="superscript"/>
        </w:rPr>
        <w:t>st</w:t>
      </w:r>
      <w:r w:rsidR="00723129" w:rsidRPr="00960E0F">
        <w:rPr>
          <w:rFonts w:ascii="Times New Roman" w:hAnsi="Times New Roman"/>
          <w:sz w:val="22"/>
          <w:szCs w:val="22"/>
        </w:rPr>
        <w:t>, 2013</w:t>
      </w:r>
      <w:r w:rsidRPr="00960E0F">
        <w:rPr>
          <w:rFonts w:ascii="Times New Roman" w:hAnsi="Times New Roman"/>
          <w:sz w:val="22"/>
          <w:szCs w:val="22"/>
        </w:rPr>
        <w:t xml:space="preserve"> ($24,996</w:t>
      </w:r>
      <w:r w:rsidR="00A54BE5" w:rsidRPr="00960E0F">
        <w:rPr>
          <w:rFonts w:ascii="Times New Roman" w:hAnsi="Times New Roman"/>
          <w:sz w:val="22"/>
          <w:szCs w:val="22"/>
        </w:rPr>
        <w:t>- Co-PI</w:t>
      </w:r>
      <w:r w:rsidR="00CB6389" w:rsidRPr="00960E0F">
        <w:rPr>
          <w:rFonts w:ascii="Times New Roman" w:hAnsi="Times New Roman"/>
          <w:sz w:val="22"/>
          <w:szCs w:val="22"/>
        </w:rPr>
        <w:t>)</w:t>
      </w:r>
      <w:r w:rsidR="006E4008">
        <w:rPr>
          <w:rFonts w:ascii="Times New Roman" w:hAnsi="Times New Roman"/>
          <w:sz w:val="22"/>
          <w:szCs w:val="22"/>
        </w:rPr>
        <w:t>. Established a community of practice/knowledge sharing network</w:t>
      </w:r>
      <w:r w:rsidR="00F62503">
        <w:rPr>
          <w:rFonts w:ascii="Times New Roman" w:hAnsi="Times New Roman"/>
          <w:sz w:val="22"/>
          <w:szCs w:val="22"/>
        </w:rPr>
        <w:t xml:space="preserve"> to address the educational attainment needs of the schools in the city of Gary, Indiana.</w:t>
      </w:r>
      <w:r w:rsidR="00527725">
        <w:rPr>
          <w:rFonts w:ascii="Times New Roman" w:hAnsi="Times New Roman"/>
          <w:sz w:val="22"/>
          <w:szCs w:val="22"/>
        </w:rPr>
        <w:t xml:space="preserve"> </w:t>
      </w:r>
      <w:r w:rsidR="00527725" w:rsidRPr="00527725">
        <w:rPr>
          <w:rFonts w:ascii="Times New Roman" w:hAnsi="Times New Roman"/>
          <w:b/>
          <w:sz w:val="22"/>
          <w:szCs w:val="22"/>
        </w:rPr>
        <w:t>(Funded)</w:t>
      </w:r>
      <w:r w:rsidRPr="00960E0F">
        <w:rPr>
          <w:rFonts w:ascii="Times New Roman" w:hAnsi="Times New Roman"/>
          <w:sz w:val="22"/>
          <w:szCs w:val="22"/>
        </w:rPr>
        <w:t xml:space="preserve"> </w:t>
      </w:r>
    </w:p>
    <w:p w14:paraId="48E672BB" w14:textId="77777777" w:rsidR="00235E73" w:rsidRPr="00960E0F" w:rsidRDefault="00235E73" w:rsidP="00002E0F">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4BCC4953" w14:textId="77777777" w:rsidR="00002E0F" w:rsidRPr="00527725" w:rsidRDefault="00002E0F" w:rsidP="00002E0F">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r w:rsidRPr="00416FAC">
        <w:rPr>
          <w:rFonts w:ascii="Times New Roman" w:hAnsi="Times New Roman"/>
          <w:b/>
          <w:sz w:val="22"/>
          <w:szCs w:val="22"/>
        </w:rPr>
        <w:t>Summer Faculty Fellowship in Research and Creativity Activity</w:t>
      </w:r>
      <w:r w:rsidR="00416FAC">
        <w:rPr>
          <w:rFonts w:ascii="Times New Roman" w:hAnsi="Times New Roman"/>
          <w:b/>
          <w:sz w:val="22"/>
          <w:szCs w:val="22"/>
        </w:rPr>
        <w:t>:</w:t>
      </w:r>
      <w:r w:rsidRPr="00960E0F">
        <w:rPr>
          <w:rFonts w:ascii="Times New Roman" w:hAnsi="Times New Roman"/>
          <w:sz w:val="22"/>
          <w:szCs w:val="22"/>
        </w:rPr>
        <w:t xml:space="preserve"> Indiana University Northwest, Academic year 2011-2012 ($11,000</w:t>
      </w:r>
      <w:r w:rsidR="00566B1C" w:rsidRPr="00960E0F">
        <w:rPr>
          <w:rFonts w:ascii="Times New Roman" w:hAnsi="Times New Roman"/>
          <w:sz w:val="22"/>
          <w:szCs w:val="22"/>
        </w:rPr>
        <w:t xml:space="preserve">) </w:t>
      </w:r>
      <w:r w:rsidR="00566B1C">
        <w:rPr>
          <w:rFonts w:ascii="Times New Roman" w:hAnsi="Times New Roman"/>
          <w:sz w:val="22"/>
          <w:szCs w:val="22"/>
        </w:rPr>
        <w:t>to</w:t>
      </w:r>
      <w:r w:rsidR="00416FAC">
        <w:rPr>
          <w:rFonts w:ascii="Times New Roman" w:hAnsi="Times New Roman"/>
          <w:sz w:val="22"/>
          <w:szCs w:val="22"/>
        </w:rPr>
        <w:t xml:space="preserve"> engage in research and creativity activities.</w:t>
      </w:r>
      <w:r w:rsidR="00527725">
        <w:rPr>
          <w:rFonts w:ascii="Times New Roman" w:hAnsi="Times New Roman"/>
          <w:sz w:val="22"/>
          <w:szCs w:val="22"/>
        </w:rPr>
        <w:t xml:space="preserve"> </w:t>
      </w:r>
      <w:r w:rsidR="00527725" w:rsidRPr="00527725">
        <w:rPr>
          <w:rFonts w:ascii="Times New Roman" w:hAnsi="Times New Roman"/>
          <w:b/>
          <w:sz w:val="22"/>
          <w:szCs w:val="22"/>
        </w:rPr>
        <w:t>(Funded)</w:t>
      </w:r>
    </w:p>
    <w:p w14:paraId="7725C360" w14:textId="77777777" w:rsidR="00002E0F" w:rsidRPr="00960E0F" w:rsidRDefault="00002E0F" w:rsidP="00002E0F">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p>
    <w:p w14:paraId="7EC52BFD" w14:textId="77777777" w:rsidR="00002E0F" w:rsidRPr="00527725" w:rsidRDefault="00002E0F" w:rsidP="00002E0F">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r w:rsidRPr="00416FAC">
        <w:rPr>
          <w:rFonts w:ascii="Times New Roman" w:hAnsi="Times New Roman"/>
          <w:b/>
          <w:sz w:val="22"/>
          <w:szCs w:val="22"/>
        </w:rPr>
        <w:t>Online Course Development Grant</w:t>
      </w:r>
      <w:r w:rsidR="00416FAC" w:rsidRPr="00416FAC">
        <w:rPr>
          <w:rFonts w:ascii="Times New Roman" w:hAnsi="Times New Roman"/>
          <w:b/>
          <w:sz w:val="22"/>
          <w:szCs w:val="22"/>
        </w:rPr>
        <w:t xml:space="preserve">: </w:t>
      </w:r>
      <w:r w:rsidRPr="00960E0F">
        <w:rPr>
          <w:rFonts w:ascii="Times New Roman" w:hAnsi="Times New Roman"/>
          <w:sz w:val="22"/>
          <w:szCs w:val="22"/>
        </w:rPr>
        <w:t xml:space="preserve"> IUN Center for Innovation and Scholarship in Teaching and Learning (CISTL), </w:t>
      </w:r>
      <w:r w:rsidR="000F2E75" w:rsidRPr="00960E0F">
        <w:rPr>
          <w:rFonts w:ascii="Times New Roman" w:hAnsi="Times New Roman"/>
          <w:sz w:val="22"/>
          <w:szCs w:val="22"/>
        </w:rPr>
        <w:t>spring</w:t>
      </w:r>
      <w:r w:rsidRPr="00960E0F">
        <w:rPr>
          <w:rFonts w:ascii="Times New Roman" w:hAnsi="Times New Roman"/>
          <w:sz w:val="22"/>
          <w:szCs w:val="22"/>
        </w:rPr>
        <w:t xml:space="preserve"> 2012 ($4,000)</w:t>
      </w:r>
      <w:r w:rsidR="00416FAC">
        <w:rPr>
          <w:rFonts w:ascii="Times New Roman" w:hAnsi="Times New Roman"/>
          <w:sz w:val="22"/>
          <w:szCs w:val="22"/>
        </w:rPr>
        <w:t xml:space="preserve"> to undergo training, develop and deliver an online course.</w:t>
      </w:r>
      <w:r w:rsidR="00527725">
        <w:rPr>
          <w:rFonts w:ascii="Times New Roman" w:hAnsi="Times New Roman"/>
          <w:sz w:val="22"/>
          <w:szCs w:val="22"/>
        </w:rPr>
        <w:t xml:space="preserve"> </w:t>
      </w:r>
      <w:r w:rsidR="00527725" w:rsidRPr="00527725">
        <w:rPr>
          <w:rFonts w:ascii="Times New Roman" w:hAnsi="Times New Roman"/>
          <w:b/>
          <w:sz w:val="22"/>
          <w:szCs w:val="22"/>
        </w:rPr>
        <w:t>(Funded)</w:t>
      </w:r>
    </w:p>
    <w:p w14:paraId="6D357B53" w14:textId="77777777" w:rsidR="00002E0F" w:rsidRPr="00960E0F" w:rsidRDefault="00002E0F" w:rsidP="00002E0F">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p>
    <w:p w14:paraId="37C90714" w14:textId="77777777" w:rsidR="00634426" w:rsidRPr="00960E0F" w:rsidRDefault="00002E0F" w:rsidP="00CB6389">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University Merit Scholarship recipient, Rutgers, The State University of New Jersey, </w:t>
      </w:r>
      <w:r w:rsidR="000F2E75" w:rsidRPr="00960E0F">
        <w:rPr>
          <w:rFonts w:ascii="Times New Roman" w:hAnsi="Times New Roman"/>
          <w:sz w:val="22"/>
          <w:szCs w:val="22"/>
        </w:rPr>
        <w:t>spring</w:t>
      </w:r>
      <w:r w:rsidRPr="00960E0F">
        <w:rPr>
          <w:rFonts w:ascii="Times New Roman" w:hAnsi="Times New Roman"/>
          <w:sz w:val="22"/>
          <w:szCs w:val="22"/>
        </w:rPr>
        <w:t xml:space="preserve"> 2009 ($6,000) </w:t>
      </w:r>
    </w:p>
    <w:p w14:paraId="362161B5" w14:textId="77777777" w:rsidR="005E3DA6" w:rsidRPr="00960E0F" w:rsidRDefault="005E3DA6" w:rsidP="00FA62C6">
      <w:pPr>
        <w:pStyle w:val="Heading1"/>
        <w:rPr>
          <w:szCs w:val="22"/>
        </w:rPr>
      </w:pPr>
    </w:p>
    <w:p w14:paraId="39AE359F" w14:textId="77777777" w:rsidR="009D615E" w:rsidRDefault="009D615E" w:rsidP="009108C6">
      <w:pPr>
        <w:pStyle w:val="Heading1"/>
        <w:jc w:val="center"/>
        <w:rPr>
          <w:szCs w:val="22"/>
        </w:rPr>
      </w:pPr>
    </w:p>
    <w:p w14:paraId="6B4BD892" w14:textId="77777777" w:rsidR="000F595C" w:rsidRPr="00960E0F" w:rsidRDefault="000F595C" w:rsidP="002469E1">
      <w:pPr>
        <w:pStyle w:val="Heading1"/>
        <w:rPr>
          <w:szCs w:val="22"/>
        </w:rPr>
      </w:pPr>
      <w:r w:rsidRPr="00960E0F">
        <w:rPr>
          <w:szCs w:val="22"/>
        </w:rPr>
        <w:t>SERVICE</w:t>
      </w:r>
    </w:p>
    <w:p w14:paraId="57C041A3" w14:textId="77777777" w:rsidR="000F595C" w:rsidRPr="00960E0F" w:rsidRDefault="005E57A7" w:rsidP="000F595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b/>
          <w:sz w:val="22"/>
          <w:szCs w:val="22"/>
        </w:rPr>
      </w:pPr>
      <w:r w:rsidRPr="00960E0F">
        <w:rPr>
          <w:rFonts w:ascii="Times New Roman" w:hAnsi="Times New Roman"/>
          <w:b/>
          <w:sz w:val="22"/>
          <w:szCs w:val="22"/>
        </w:rPr>
        <w:t>Professional Service</w:t>
      </w:r>
    </w:p>
    <w:p w14:paraId="05A2F9F0" w14:textId="77777777" w:rsidR="00C45216" w:rsidRPr="009313EE" w:rsidRDefault="00EB1841" w:rsidP="009313EE">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 xml:space="preserve">Founding member and </w:t>
      </w:r>
      <w:r w:rsidRPr="00960E0F">
        <w:rPr>
          <w:rFonts w:ascii="Times New Roman" w:hAnsi="Times New Roman"/>
          <w:sz w:val="22"/>
          <w:szCs w:val="22"/>
        </w:rPr>
        <w:t xml:space="preserve">Board member: American Society for Public Administration (ASPA) Section on </w:t>
      </w:r>
      <w:r w:rsidR="00783DAB">
        <w:rPr>
          <w:rFonts w:ascii="Times New Roman" w:hAnsi="Times New Roman"/>
          <w:sz w:val="22"/>
          <w:szCs w:val="22"/>
        </w:rPr>
        <w:t>African Public Administration</w:t>
      </w:r>
      <w:r w:rsidRPr="00960E0F">
        <w:rPr>
          <w:rFonts w:ascii="Times New Roman" w:hAnsi="Times New Roman"/>
          <w:sz w:val="22"/>
          <w:szCs w:val="22"/>
        </w:rPr>
        <w:t xml:space="preserve"> (S</w:t>
      </w:r>
      <w:r w:rsidR="00783DAB">
        <w:rPr>
          <w:rFonts w:ascii="Times New Roman" w:hAnsi="Times New Roman"/>
          <w:sz w:val="22"/>
          <w:szCs w:val="22"/>
        </w:rPr>
        <w:t>APA</w:t>
      </w:r>
      <w:r w:rsidRPr="00960E0F">
        <w:rPr>
          <w:rFonts w:ascii="Times New Roman" w:hAnsi="Times New Roman"/>
          <w:sz w:val="22"/>
          <w:szCs w:val="22"/>
        </w:rPr>
        <w:t>), 201</w:t>
      </w:r>
      <w:r w:rsidR="006D51AF">
        <w:rPr>
          <w:rFonts w:ascii="Times New Roman" w:hAnsi="Times New Roman"/>
          <w:sz w:val="22"/>
          <w:szCs w:val="22"/>
        </w:rPr>
        <w:t>8</w:t>
      </w:r>
      <w:r w:rsidRPr="00960E0F">
        <w:rPr>
          <w:rFonts w:ascii="Times New Roman" w:hAnsi="Times New Roman"/>
          <w:sz w:val="22"/>
          <w:szCs w:val="22"/>
        </w:rPr>
        <w:t>-</w:t>
      </w:r>
    </w:p>
    <w:p w14:paraId="585B18FE" w14:textId="77777777" w:rsidR="00C45216" w:rsidRDefault="00C45216" w:rsidP="00C45216">
      <w:pPr>
        <w:numPr>
          <w:ilvl w:val="0"/>
          <w:numId w:val="26"/>
        </w:numPr>
        <w:rPr>
          <w:rFonts w:ascii="Times New Roman" w:hAnsi="Times New Roman"/>
          <w:sz w:val="22"/>
          <w:szCs w:val="22"/>
        </w:rPr>
      </w:pPr>
      <w:r w:rsidRPr="001142E4">
        <w:rPr>
          <w:rFonts w:ascii="Times New Roman" w:hAnsi="Times New Roman"/>
          <w:sz w:val="22"/>
          <w:szCs w:val="22"/>
        </w:rPr>
        <w:t xml:space="preserve">Panel </w:t>
      </w:r>
      <w:r>
        <w:rPr>
          <w:rFonts w:ascii="Times New Roman" w:hAnsi="Times New Roman"/>
          <w:sz w:val="22"/>
          <w:szCs w:val="22"/>
        </w:rPr>
        <w:t>Discussant</w:t>
      </w:r>
      <w:r w:rsidRPr="001142E4">
        <w:rPr>
          <w:rFonts w:ascii="Times New Roman" w:hAnsi="Times New Roman"/>
          <w:sz w:val="22"/>
          <w:szCs w:val="22"/>
        </w:rPr>
        <w:t>: American Society for Public Administration (ASPA) Conference (Fred Riggs Symp</w:t>
      </w:r>
      <w:r>
        <w:rPr>
          <w:rFonts w:ascii="Times New Roman" w:hAnsi="Times New Roman"/>
          <w:sz w:val="22"/>
          <w:szCs w:val="22"/>
        </w:rPr>
        <w:t>osium), Panel</w:t>
      </w:r>
      <w:r w:rsidRPr="001142E4">
        <w:rPr>
          <w:rFonts w:ascii="Times New Roman" w:hAnsi="Times New Roman"/>
          <w:sz w:val="22"/>
          <w:szCs w:val="22"/>
        </w:rPr>
        <w:t xml:space="preserve"> # </w:t>
      </w:r>
      <w:r>
        <w:rPr>
          <w:rFonts w:ascii="Times New Roman" w:hAnsi="Times New Roman"/>
          <w:sz w:val="22"/>
          <w:szCs w:val="22"/>
        </w:rPr>
        <w:t>II</w:t>
      </w:r>
      <w:r w:rsidR="00A54A3C">
        <w:rPr>
          <w:rFonts w:ascii="Times New Roman" w:hAnsi="Times New Roman"/>
          <w:sz w:val="22"/>
          <w:szCs w:val="22"/>
        </w:rPr>
        <w:t>I</w:t>
      </w:r>
      <w:r w:rsidRPr="001142E4">
        <w:rPr>
          <w:rFonts w:ascii="Times New Roman" w:hAnsi="Times New Roman"/>
          <w:sz w:val="22"/>
          <w:szCs w:val="22"/>
        </w:rPr>
        <w:t xml:space="preserve"> – </w:t>
      </w:r>
      <w:r w:rsidR="00A54A3C">
        <w:rPr>
          <w:rFonts w:ascii="Times New Roman" w:hAnsi="Times New Roman"/>
          <w:sz w:val="22"/>
          <w:szCs w:val="22"/>
        </w:rPr>
        <w:t>Administrative Reform and Public Organizatio</w:t>
      </w:r>
      <w:r w:rsidR="00D72E7B">
        <w:rPr>
          <w:rFonts w:ascii="Times New Roman" w:hAnsi="Times New Roman"/>
          <w:sz w:val="22"/>
          <w:szCs w:val="22"/>
        </w:rPr>
        <w:t>ns Management</w:t>
      </w:r>
      <w:r w:rsidRPr="001142E4">
        <w:rPr>
          <w:rFonts w:ascii="Times New Roman" w:hAnsi="Times New Roman"/>
          <w:sz w:val="22"/>
          <w:szCs w:val="22"/>
        </w:rPr>
        <w:t xml:space="preserve">, </w:t>
      </w:r>
      <w:r w:rsidR="00D72E7B">
        <w:rPr>
          <w:rFonts w:ascii="Times New Roman" w:hAnsi="Times New Roman"/>
          <w:sz w:val="22"/>
          <w:szCs w:val="22"/>
        </w:rPr>
        <w:t>Denver</w:t>
      </w:r>
      <w:r w:rsidRPr="001142E4">
        <w:rPr>
          <w:rFonts w:ascii="Times New Roman" w:hAnsi="Times New Roman"/>
          <w:sz w:val="22"/>
          <w:szCs w:val="22"/>
        </w:rPr>
        <w:t xml:space="preserve">, </w:t>
      </w:r>
      <w:r w:rsidR="00D72E7B">
        <w:rPr>
          <w:rFonts w:ascii="Times New Roman" w:hAnsi="Times New Roman"/>
          <w:sz w:val="22"/>
          <w:szCs w:val="22"/>
        </w:rPr>
        <w:t>CO</w:t>
      </w:r>
      <w:r w:rsidRPr="001142E4">
        <w:rPr>
          <w:rFonts w:ascii="Times New Roman" w:hAnsi="Times New Roman"/>
          <w:sz w:val="22"/>
          <w:szCs w:val="22"/>
        </w:rPr>
        <w:t xml:space="preserve"> </w:t>
      </w:r>
      <w:r>
        <w:rPr>
          <w:rFonts w:ascii="Times New Roman" w:hAnsi="Times New Roman"/>
          <w:sz w:val="22"/>
          <w:szCs w:val="22"/>
        </w:rPr>
        <w:t>March</w:t>
      </w:r>
      <w:r w:rsidRPr="001142E4">
        <w:rPr>
          <w:rFonts w:ascii="Times New Roman" w:hAnsi="Times New Roman"/>
          <w:sz w:val="22"/>
          <w:szCs w:val="22"/>
        </w:rPr>
        <w:t xml:space="preserve"> 201</w:t>
      </w:r>
      <w:r w:rsidR="00D72E7B">
        <w:rPr>
          <w:rFonts w:ascii="Times New Roman" w:hAnsi="Times New Roman"/>
          <w:sz w:val="22"/>
          <w:szCs w:val="22"/>
        </w:rPr>
        <w:t>8</w:t>
      </w:r>
    </w:p>
    <w:p w14:paraId="39DAB9F1" w14:textId="77777777" w:rsidR="00155775" w:rsidRDefault="00155775" w:rsidP="00155775">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National Treasurer</w:t>
      </w:r>
      <w:r w:rsidRPr="00960E0F">
        <w:rPr>
          <w:rFonts w:ascii="Times New Roman" w:hAnsi="Times New Roman"/>
          <w:sz w:val="22"/>
          <w:szCs w:val="22"/>
        </w:rPr>
        <w:t>: American Society for Public Administration (ASPA) Section on International Comparative &amp; Administration (SICA)</w:t>
      </w:r>
      <w:r>
        <w:rPr>
          <w:rFonts w:ascii="Times New Roman" w:hAnsi="Times New Roman"/>
          <w:sz w:val="22"/>
          <w:szCs w:val="22"/>
        </w:rPr>
        <w:t>, 2017</w:t>
      </w:r>
      <w:r w:rsidR="004F7E18">
        <w:rPr>
          <w:rFonts w:ascii="Times New Roman" w:hAnsi="Times New Roman"/>
          <w:sz w:val="22"/>
          <w:szCs w:val="22"/>
        </w:rPr>
        <w:t>-</w:t>
      </w:r>
    </w:p>
    <w:p w14:paraId="171C1B16" w14:textId="77777777" w:rsidR="00FA6039" w:rsidRPr="00FA6039" w:rsidRDefault="00FA6039" w:rsidP="00FA6039">
      <w:pPr>
        <w:numPr>
          <w:ilvl w:val="0"/>
          <w:numId w:val="26"/>
        </w:numPr>
        <w:rPr>
          <w:rFonts w:ascii="Times New Roman" w:hAnsi="Times New Roman"/>
          <w:sz w:val="22"/>
          <w:szCs w:val="22"/>
        </w:rPr>
      </w:pPr>
      <w:r w:rsidRPr="00FA6039">
        <w:rPr>
          <w:rFonts w:ascii="Times New Roman" w:hAnsi="Times New Roman"/>
          <w:sz w:val="22"/>
          <w:szCs w:val="22"/>
        </w:rPr>
        <w:t>Manuscript Reviewer: Journal of Community Engagement and Higher Education: “</w:t>
      </w:r>
      <w:r>
        <w:rPr>
          <w:rFonts w:ascii="Times New Roman" w:hAnsi="Times New Roman"/>
          <w:sz w:val="22"/>
          <w:szCs w:val="22"/>
        </w:rPr>
        <w:t>Do Days of Service Meet Institutional Service-Learning Goals? A Case Study in Assessment of the MLK Day of Service</w:t>
      </w:r>
      <w:r w:rsidRPr="00FA6039">
        <w:rPr>
          <w:rFonts w:ascii="Times New Roman" w:hAnsi="Times New Roman"/>
          <w:sz w:val="22"/>
          <w:szCs w:val="22"/>
        </w:rPr>
        <w:t>” (</w:t>
      </w:r>
      <w:r>
        <w:rPr>
          <w:rFonts w:ascii="Times New Roman" w:hAnsi="Times New Roman"/>
          <w:sz w:val="22"/>
          <w:szCs w:val="22"/>
        </w:rPr>
        <w:t>November</w:t>
      </w:r>
      <w:r w:rsidRPr="00FA6039">
        <w:rPr>
          <w:rFonts w:ascii="Times New Roman" w:hAnsi="Times New Roman"/>
          <w:sz w:val="22"/>
          <w:szCs w:val="22"/>
        </w:rPr>
        <w:t xml:space="preserve"> 201</w:t>
      </w:r>
      <w:r>
        <w:rPr>
          <w:rFonts w:ascii="Times New Roman" w:hAnsi="Times New Roman"/>
          <w:sz w:val="22"/>
          <w:szCs w:val="22"/>
        </w:rPr>
        <w:t>7</w:t>
      </w:r>
      <w:r w:rsidRPr="00FA6039">
        <w:rPr>
          <w:rFonts w:ascii="Times New Roman" w:hAnsi="Times New Roman"/>
          <w:sz w:val="22"/>
          <w:szCs w:val="22"/>
        </w:rPr>
        <w:t>).</w:t>
      </w:r>
    </w:p>
    <w:p w14:paraId="2C47C7E0" w14:textId="77777777" w:rsidR="001142E4" w:rsidRPr="001142E4" w:rsidRDefault="001142E4" w:rsidP="001142E4">
      <w:pPr>
        <w:numPr>
          <w:ilvl w:val="0"/>
          <w:numId w:val="26"/>
        </w:numPr>
        <w:rPr>
          <w:rFonts w:ascii="Times New Roman" w:hAnsi="Times New Roman"/>
          <w:sz w:val="22"/>
          <w:szCs w:val="22"/>
        </w:rPr>
      </w:pPr>
      <w:bookmarkStart w:id="6" w:name="_Hlk509781589"/>
      <w:r w:rsidRPr="001142E4">
        <w:rPr>
          <w:rFonts w:ascii="Times New Roman" w:hAnsi="Times New Roman"/>
          <w:sz w:val="22"/>
          <w:szCs w:val="22"/>
        </w:rPr>
        <w:t xml:space="preserve">Panel </w:t>
      </w:r>
      <w:r>
        <w:rPr>
          <w:rFonts w:ascii="Times New Roman" w:hAnsi="Times New Roman"/>
          <w:sz w:val="22"/>
          <w:szCs w:val="22"/>
        </w:rPr>
        <w:t>Discussant</w:t>
      </w:r>
      <w:r w:rsidRPr="001142E4">
        <w:rPr>
          <w:rFonts w:ascii="Times New Roman" w:hAnsi="Times New Roman"/>
          <w:sz w:val="22"/>
          <w:szCs w:val="22"/>
        </w:rPr>
        <w:t>: American Society for Public Administration (ASPA) Conference (Fred Riggs Symp</w:t>
      </w:r>
      <w:r>
        <w:rPr>
          <w:rFonts w:ascii="Times New Roman" w:hAnsi="Times New Roman"/>
          <w:sz w:val="22"/>
          <w:szCs w:val="22"/>
        </w:rPr>
        <w:t>osium), Panel</w:t>
      </w:r>
      <w:r w:rsidRPr="001142E4">
        <w:rPr>
          <w:rFonts w:ascii="Times New Roman" w:hAnsi="Times New Roman"/>
          <w:sz w:val="22"/>
          <w:szCs w:val="22"/>
        </w:rPr>
        <w:t xml:space="preserve"> # </w:t>
      </w:r>
      <w:r>
        <w:rPr>
          <w:rFonts w:ascii="Times New Roman" w:hAnsi="Times New Roman"/>
          <w:sz w:val="22"/>
          <w:szCs w:val="22"/>
        </w:rPr>
        <w:t>II</w:t>
      </w:r>
      <w:r w:rsidRPr="001142E4">
        <w:rPr>
          <w:rFonts w:ascii="Times New Roman" w:hAnsi="Times New Roman"/>
          <w:sz w:val="22"/>
          <w:szCs w:val="22"/>
        </w:rPr>
        <w:t xml:space="preserve"> – </w:t>
      </w:r>
      <w:r>
        <w:rPr>
          <w:rFonts w:ascii="Times New Roman" w:hAnsi="Times New Roman"/>
          <w:sz w:val="22"/>
          <w:szCs w:val="22"/>
        </w:rPr>
        <w:t xml:space="preserve">Governance &amp; Community Development: Enhancing Communities &amp; </w:t>
      </w:r>
      <w:r>
        <w:rPr>
          <w:rFonts w:ascii="Times New Roman" w:hAnsi="Times New Roman"/>
          <w:sz w:val="22"/>
          <w:szCs w:val="22"/>
        </w:rPr>
        <w:lastRenderedPageBreak/>
        <w:t>Democracy Simultaneously</w:t>
      </w:r>
      <w:r w:rsidRPr="001142E4">
        <w:rPr>
          <w:rFonts w:ascii="Times New Roman" w:hAnsi="Times New Roman"/>
          <w:sz w:val="22"/>
          <w:szCs w:val="22"/>
        </w:rPr>
        <w:t xml:space="preserve">, </w:t>
      </w:r>
      <w:r>
        <w:rPr>
          <w:rFonts w:ascii="Times New Roman" w:hAnsi="Times New Roman"/>
          <w:sz w:val="22"/>
          <w:szCs w:val="22"/>
        </w:rPr>
        <w:t>Atlanta</w:t>
      </w:r>
      <w:r w:rsidRPr="001142E4">
        <w:rPr>
          <w:rFonts w:ascii="Times New Roman" w:hAnsi="Times New Roman"/>
          <w:sz w:val="22"/>
          <w:szCs w:val="22"/>
        </w:rPr>
        <w:t xml:space="preserve">, </w:t>
      </w:r>
      <w:r>
        <w:rPr>
          <w:rFonts w:ascii="Times New Roman" w:hAnsi="Times New Roman"/>
          <w:sz w:val="22"/>
          <w:szCs w:val="22"/>
        </w:rPr>
        <w:t>GA</w:t>
      </w:r>
      <w:r w:rsidRPr="001142E4">
        <w:rPr>
          <w:rFonts w:ascii="Times New Roman" w:hAnsi="Times New Roman"/>
          <w:sz w:val="22"/>
          <w:szCs w:val="22"/>
        </w:rPr>
        <w:t xml:space="preserve"> </w:t>
      </w:r>
      <w:r>
        <w:rPr>
          <w:rFonts w:ascii="Times New Roman" w:hAnsi="Times New Roman"/>
          <w:sz w:val="22"/>
          <w:szCs w:val="22"/>
        </w:rPr>
        <w:t>March</w:t>
      </w:r>
      <w:r w:rsidRPr="001142E4">
        <w:rPr>
          <w:rFonts w:ascii="Times New Roman" w:hAnsi="Times New Roman"/>
          <w:sz w:val="22"/>
          <w:szCs w:val="22"/>
        </w:rPr>
        <w:t xml:space="preserve"> 201</w:t>
      </w:r>
      <w:r>
        <w:rPr>
          <w:rFonts w:ascii="Times New Roman" w:hAnsi="Times New Roman"/>
          <w:sz w:val="22"/>
          <w:szCs w:val="22"/>
        </w:rPr>
        <w:t>7</w:t>
      </w:r>
    </w:p>
    <w:bookmarkEnd w:id="6"/>
    <w:p w14:paraId="58CBAEA5" w14:textId="77777777" w:rsidR="002A545B" w:rsidRPr="00960E0F" w:rsidRDefault="002A545B" w:rsidP="002A545B">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Board member: American Society for Public Administration (ASPA) Section on International Comparative &amp; Administration (SICA), 2015-2018.</w:t>
      </w:r>
    </w:p>
    <w:p w14:paraId="18F7DAB8" w14:textId="77777777" w:rsidR="002A545B" w:rsidRPr="00960E0F" w:rsidRDefault="002A545B" w:rsidP="002A545B">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bookmarkStart w:id="7" w:name="_Hlk509782274"/>
      <w:r w:rsidRPr="00960E0F">
        <w:rPr>
          <w:rFonts w:ascii="Times New Roman" w:hAnsi="Times New Roman"/>
          <w:sz w:val="22"/>
          <w:szCs w:val="22"/>
        </w:rPr>
        <w:t>Committee member on Best Paper Award: American Society for Public Administration (ASPA) Section on International Comparative &amp; Administration (SICA).</w:t>
      </w:r>
    </w:p>
    <w:bookmarkEnd w:id="7"/>
    <w:p w14:paraId="778E7219" w14:textId="77777777" w:rsidR="002A545B" w:rsidRPr="00960E0F" w:rsidRDefault="002A545B" w:rsidP="002A545B">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Manuscript Reviewer: Business Ethics-A European Review: “Corporate Social Responsibility towards Human Development: Why Philanthropy and the Power of the Law are not sufficient.” (June 2016).</w:t>
      </w:r>
    </w:p>
    <w:p w14:paraId="2EBC1E32" w14:textId="77777777" w:rsidR="002A545B" w:rsidRPr="00960E0F" w:rsidRDefault="002A545B" w:rsidP="002A545B">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bookmarkStart w:id="8" w:name="_Hlk524026189"/>
      <w:r w:rsidRPr="00960E0F">
        <w:rPr>
          <w:rFonts w:ascii="Times New Roman" w:hAnsi="Times New Roman"/>
          <w:sz w:val="22"/>
          <w:szCs w:val="22"/>
        </w:rPr>
        <w:t>Manuscript Reviewer: Journal of Community Engagement and Higher Education: “Elementary School-University Partnership: The Elementary Parent Leadership Academy” (March 2016).</w:t>
      </w:r>
    </w:p>
    <w:bookmarkEnd w:id="8"/>
    <w:p w14:paraId="01DF3A69" w14:textId="77777777" w:rsidR="002A545B" w:rsidRPr="00960E0F" w:rsidRDefault="002A545B" w:rsidP="002A545B">
      <w:pPr>
        <w:numPr>
          <w:ilvl w:val="0"/>
          <w:numId w:val="26"/>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Manuscript Reviewer: Journal of Community Engagement and Higher Education: “Collaboration and Advocacy: A Community-University Partnership and the Well-Being of Children” (October 2016).</w:t>
      </w:r>
    </w:p>
    <w:p w14:paraId="6BD0843E" w14:textId="77777777" w:rsidR="00CF6550" w:rsidRPr="00960E0F" w:rsidRDefault="00CF6550" w:rsidP="00E65700">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Committee member</w:t>
      </w:r>
      <w:r w:rsidR="00B33807" w:rsidRPr="00960E0F">
        <w:rPr>
          <w:rFonts w:ascii="Times New Roman" w:hAnsi="Times New Roman"/>
          <w:sz w:val="22"/>
          <w:szCs w:val="22"/>
        </w:rPr>
        <w:t xml:space="preserve"> on</w:t>
      </w:r>
      <w:r w:rsidR="00FC0C1F" w:rsidRPr="00960E0F">
        <w:rPr>
          <w:rFonts w:ascii="Times New Roman" w:hAnsi="Times New Roman"/>
          <w:sz w:val="22"/>
          <w:szCs w:val="22"/>
        </w:rPr>
        <w:t xml:space="preserve"> Occasional Paper Series</w:t>
      </w:r>
      <w:r w:rsidRPr="00960E0F">
        <w:rPr>
          <w:rFonts w:ascii="Times New Roman" w:hAnsi="Times New Roman"/>
          <w:sz w:val="22"/>
          <w:szCs w:val="22"/>
        </w:rPr>
        <w:t>: American Society for Public Administration (ASPA) Section on International Comparative &amp; Administration (SICA)</w:t>
      </w:r>
      <w:r w:rsidR="00FC0C1F" w:rsidRPr="00960E0F">
        <w:rPr>
          <w:rFonts w:ascii="Times New Roman" w:hAnsi="Times New Roman"/>
          <w:sz w:val="22"/>
          <w:szCs w:val="22"/>
        </w:rPr>
        <w:t xml:space="preserve">, May 2013 </w:t>
      </w:r>
      <w:r w:rsidR="005E57A7" w:rsidRPr="00960E0F">
        <w:rPr>
          <w:rFonts w:ascii="Times New Roman" w:hAnsi="Times New Roman"/>
          <w:sz w:val="22"/>
          <w:szCs w:val="22"/>
        </w:rPr>
        <w:t>–</w:t>
      </w:r>
      <w:r w:rsidR="00FC0C1F" w:rsidRPr="00960E0F">
        <w:rPr>
          <w:rFonts w:ascii="Times New Roman" w:hAnsi="Times New Roman"/>
          <w:sz w:val="22"/>
          <w:szCs w:val="22"/>
        </w:rPr>
        <w:t xml:space="preserve"> </w:t>
      </w:r>
    </w:p>
    <w:p w14:paraId="396E1DE9" w14:textId="77777777" w:rsidR="00012E55" w:rsidRPr="00960E0F" w:rsidRDefault="00012E55" w:rsidP="00012E55">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Panel Chair: Association for Research on Nonprofit Organizations and Voluntary Action (ARNOVA), Panel # 069 – Cautionary Tales: Nonprofit-Government Partnership, Denver, CO November 2014</w:t>
      </w:r>
    </w:p>
    <w:p w14:paraId="507E46E4" w14:textId="77777777" w:rsidR="0087393D" w:rsidRPr="00960E0F" w:rsidRDefault="0087393D" w:rsidP="0087393D">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Panel Chair: Association for Research on Nonprofit Organizations and Voluntary Action (ARNOVA),</w:t>
      </w:r>
      <w:r w:rsidR="002968AE" w:rsidRPr="00960E0F">
        <w:rPr>
          <w:rFonts w:ascii="Times New Roman" w:hAnsi="Times New Roman"/>
          <w:sz w:val="22"/>
          <w:szCs w:val="22"/>
        </w:rPr>
        <w:t xml:space="preserve"> Panel # 078 – Information Impacts on Giving</w:t>
      </w:r>
      <w:r w:rsidRPr="00960E0F">
        <w:rPr>
          <w:rFonts w:ascii="Times New Roman" w:hAnsi="Times New Roman"/>
          <w:sz w:val="22"/>
          <w:szCs w:val="22"/>
        </w:rPr>
        <w:t>, Hartford, CT November 2013</w:t>
      </w:r>
    </w:p>
    <w:p w14:paraId="17726B1A" w14:textId="77777777" w:rsidR="0087393D" w:rsidRPr="00960E0F" w:rsidRDefault="00634426" w:rsidP="00634426">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Manuscript Reviewer: Public Affairs Quarterly, Journal Symposium: “Revisiting the Theory of Justice” (Fall 2013)</w:t>
      </w:r>
    </w:p>
    <w:p w14:paraId="1B8388DB" w14:textId="77777777" w:rsidR="007461CA" w:rsidRDefault="007461CA" w:rsidP="007461CA">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720"/>
        <w:rPr>
          <w:rFonts w:ascii="Times New Roman" w:hAnsi="Times New Roman"/>
          <w:sz w:val="22"/>
          <w:szCs w:val="22"/>
        </w:rPr>
      </w:pPr>
    </w:p>
    <w:p w14:paraId="20260D2E" w14:textId="77777777" w:rsidR="007461CA" w:rsidRPr="007461CA" w:rsidRDefault="007461CA" w:rsidP="007461CA">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r w:rsidRPr="007461CA">
        <w:rPr>
          <w:rFonts w:ascii="Times New Roman" w:hAnsi="Times New Roman"/>
          <w:b/>
          <w:sz w:val="22"/>
          <w:szCs w:val="22"/>
        </w:rPr>
        <w:t>College Service</w:t>
      </w:r>
    </w:p>
    <w:p w14:paraId="3FD935EF" w14:textId="619F9A0E" w:rsidR="00327105" w:rsidRDefault="00327105"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Member – Buffalo State Student Conduct Board (Spring 2019-</w:t>
      </w:r>
    </w:p>
    <w:p w14:paraId="42E5F3E9" w14:textId="105D37C7" w:rsidR="00327105" w:rsidRDefault="00327105"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Social of Natural and Social Sciences representative to the Senate Intellectual Foundation Oversight Committee (SIFOC), academic year 2018-2019.</w:t>
      </w:r>
    </w:p>
    <w:p w14:paraId="6331979F" w14:textId="29C65B84" w:rsidR="00E941B6" w:rsidRPr="00E941B6" w:rsidRDefault="00E941B6" w:rsidP="00E941B6">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Panelist: Buffalo State College 8</w:t>
      </w:r>
      <w:r w:rsidRPr="00E941B6">
        <w:rPr>
          <w:rFonts w:ascii="Times New Roman" w:hAnsi="Times New Roman"/>
          <w:sz w:val="22"/>
          <w:szCs w:val="22"/>
          <w:vertAlign w:val="superscript"/>
        </w:rPr>
        <w:t>th</w:t>
      </w:r>
      <w:r>
        <w:rPr>
          <w:rFonts w:ascii="Times New Roman" w:hAnsi="Times New Roman"/>
          <w:sz w:val="22"/>
          <w:szCs w:val="22"/>
        </w:rPr>
        <w:t xml:space="preserve"> Annual Southeast Asia Week – “Democr</w:t>
      </w:r>
      <w:r w:rsidR="008E254C">
        <w:rPr>
          <w:rFonts w:ascii="Times New Roman" w:hAnsi="Times New Roman"/>
          <w:sz w:val="22"/>
          <w:szCs w:val="22"/>
        </w:rPr>
        <w:t>acy and the State of Politics around the World”</w:t>
      </w:r>
      <w:r>
        <w:rPr>
          <w:rFonts w:ascii="Times New Roman" w:hAnsi="Times New Roman"/>
          <w:sz w:val="22"/>
          <w:szCs w:val="22"/>
        </w:rPr>
        <w:t xml:space="preserve">, </w:t>
      </w:r>
      <w:r w:rsidR="008E254C">
        <w:rPr>
          <w:rFonts w:ascii="Times New Roman" w:hAnsi="Times New Roman"/>
          <w:sz w:val="22"/>
          <w:szCs w:val="22"/>
        </w:rPr>
        <w:t>March</w:t>
      </w:r>
      <w:r>
        <w:rPr>
          <w:rFonts w:ascii="Times New Roman" w:hAnsi="Times New Roman"/>
          <w:sz w:val="22"/>
          <w:szCs w:val="22"/>
        </w:rPr>
        <w:t xml:space="preserve"> 201</w:t>
      </w:r>
      <w:r w:rsidR="008E254C">
        <w:rPr>
          <w:rFonts w:ascii="Times New Roman" w:hAnsi="Times New Roman"/>
          <w:sz w:val="22"/>
          <w:szCs w:val="22"/>
        </w:rPr>
        <w:t>9</w:t>
      </w:r>
      <w:r>
        <w:rPr>
          <w:rFonts w:ascii="Times New Roman" w:hAnsi="Times New Roman"/>
          <w:sz w:val="22"/>
          <w:szCs w:val="22"/>
        </w:rPr>
        <w:t>.</w:t>
      </w:r>
    </w:p>
    <w:p w14:paraId="6ED46C75" w14:textId="26A916B7" w:rsidR="000347EE" w:rsidRDefault="0046595D"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Committee member – Oversight and Assessment Committee as a service to the Senate Intellectual Foundations Oversight Committee (SIFOC), May 2018</w:t>
      </w:r>
      <w:r w:rsidR="00252F06">
        <w:rPr>
          <w:rFonts w:ascii="Times New Roman" w:hAnsi="Times New Roman"/>
          <w:sz w:val="22"/>
          <w:szCs w:val="22"/>
        </w:rPr>
        <w:t>.</w:t>
      </w:r>
    </w:p>
    <w:p w14:paraId="6651C108" w14:textId="77777777" w:rsidR="00CF23B3" w:rsidRDefault="00CF23B3"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Panelist: Buffalo State College School of Natural &amp; Social Sciences</w:t>
      </w:r>
      <w:r w:rsidR="00100B09">
        <w:rPr>
          <w:rFonts w:ascii="Times New Roman" w:hAnsi="Times New Roman"/>
          <w:sz w:val="22"/>
          <w:szCs w:val="22"/>
        </w:rPr>
        <w:t xml:space="preserve"> – </w:t>
      </w:r>
      <w:r w:rsidR="00566B1C">
        <w:rPr>
          <w:rFonts w:ascii="Times New Roman" w:hAnsi="Times New Roman"/>
          <w:sz w:val="22"/>
          <w:szCs w:val="22"/>
        </w:rPr>
        <w:t>“Perspectives</w:t>
      </w:r>
      <w:r w:rsidR="00100B09">
        <w:rPr>
          <w:rFonts w:ascii="Times New Roman" w:hAnsi="Times New Roman"/>
          <w:sz w:val="22"/>
          <w:szCs w:val="22"/>
        </w:rPr>
        <w:t xml:space="preserve"> On Islam”, April 2018</w:t>
      </w:r>
      <w:r w:rsidR="00252F06">
        <w:rPr>
          <w:rFonts w:ascii="Times New Roman" w:hAnsi="Times New Roman"/>
          <w:sz w:val="22"/>
          <w:szCs w:val="22"/>
        </w:rPr>
        <w:t>.</w:t>
      </w:r>
    </w:p>
    <w:p w14:paraId="69674BE9" w14:textId="77777777" w:rsidR="00CF23B3" w:rsidRDefault="00CF23B3"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bookmarkStart w:id="9" w:name="_Hlk12724012"/>
      <w:r>
        <w:rPr>
          <w:rFonts w:ascii="Times New Roman" w:hAnsi="Times New Roman"/>
          <w:sz w:val="22"/>
          <w:szCs w:val="22"/>
        </w:rPr>
        <w:t>Panelist: Buffalo State College Office of Equity and Campus Diversity – “I Am Not Your Negro Film Screening, February 2018</w:t>
      </w:r>
      <w:r w:rsidR="00252F06">
        <w:rPr>
          <w:rFonts w:ascii="Times New Roman" w:hAnsi="Times New Roman"/>
          <w:sz w:val="22"/>
          <w:szCs w:val="22"/>
        </w:rPr>
        <w:t>.</w:t>
      </w:r>
    </w:p>
    <w:bookmarkEnd w:id="9"/>
    <w:p w14:paraId="3AD81B16" w14:textId="77777777" w:rsidR="0046595D" w:rsidRDefault="0046595D"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 xml:space="preserve">Member </w:t>
      </w:r>
      <w:r w:rsidR="00566B1C">
        <w:rPr>
          <w:rFonts w:ascii="Times New Roman" w:hAnsi="Times New Roman"/>
          <w:sz w:val="22"/>
          <w:szCs w:val="22"/>
        </w:rPr>
        <w:t>of the</w:t>
      </w:r>
      <w:r>
        <w:rPr>
          <w:rFonts w:ascii="Times New Roman" w:hAnsi="Times New Roman"/>
          <w:sz w:val="22"/>
          <w:szCs w:val="22"/>
        </w:rPr>
        <w:t xml:space="preserve"> Equity and Campus Diversity Office Programmatic Advisory Board (Fall 2016 - </w:t>
      </w:r>
    </w:p>
    <w:p w14:paraId="0F93F4FC" w14:textId="77777777" w:rsidR="00AF2B2A" w:rsidRPr="006476D4" w:rsidRDefault="00504FF5" w:rsidP="006476D4">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504FF5">
        <w:rPr>
          <w:rFonts w:ascii="Times New Roman" w:hAnsi="Times New Roman"/>
          <w:sz w:val="22"/>
          <w:szCs w:val="22"/>
        </w:rPr>
        <w:t xml:space="preserve">Appointed as a member of the President’s Council on Equity and Campus Diversity for a </w:t>
      </w:r>
      <w:r w:rsidR="00723129" w:rsidRPr="00504FF5">
        <w:rPr>
          <w:rFonts w:ascii="Times New Roman" w:hAnsi="Times New Roman"/>
          <w:sz w:val="22"/>
          <w:szCs w:val="22"/>
        </w:rPr>
        <w:t>two-year</w:t>
      </w:r>
      <w:r w:rsidRPr="00504FF5">
        <w:rPr>
          <w:rFonts w:ascii="Times New Roman" w:hAnsi="Times New Roman"/>
          <w:sz w:val="22"/>
          <w:szCs w:val="22"/>
        </w:rPr>
        <w:t xml:space="preserve"> term (Fall 2016-Spring 2018</w:t>
      </w:r>
      <w:r w:rsidR="00D36345">
        <w:rPr>
          <w:rFonts w:ascii="Times New Roman" w:hAnsi="Times New Roman"/>
          <w:sz w:val="22"/>
          <w:szCs w:val="22"/>
        </w:rPr>
        <w:t>, renewed for Fall 2018-Spring 2020</w:t>
      </w:r>
      <w:r w:rsidRPr="00504FF5">
        <w:rPr>
          <w:rFonts w:ascii="Times New Roman" w:hAnsi="Times New Roman"/>
          <w:sz w:val="22"/>
          <w:szCs w:val="22"/>
        </w:rPr>
        <w:t>)</w:t>
      </w:r>
      <w:r w:rsidR="00252F06">
        <w:rPr>
          <w:rFonts w:ascii="Times New Roman" w:hAnsi="Times New Roman"/>
          <w:sz w:val="22"/>
          <w:szCs w:val="22"/>
        </w:rPr>
        <w:t>.</w:t>
      </w:r>
    </w:p>
    <w:p w14:paraId="3A2A20CB" w14:textId="77777777" w:rsidR="00504FF5" w:rsidRPr="006476D4" w:rsidRDefault="00AF2B2A" w:rsidP="00504FF5">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 xml:space="preserve">Committee member tasked with </w:t>
      </w:r>
      <w:proofErr w:type="gramStart"/>
      <w:r>
        <w:rPr>
          <w:rFonts w:ascii="Times New Roman" w:hAnsi="Times New Roman"/>
          <w:sz w:val="22"/>
          <w:szCs w:val="22"/>
        </w:rPr>
        <w:t>conducting</w:t>
      </w:r>
      <w:r w:rsidR="001E070B">
        <w:rPr>
          <w:rFonts w:ascii="Times New Roman" w:hAnsi="Times New Roman"/>
          <w:sz w:val="22"/>
          <w:szCs w:val="22"/>
        </w:rPr>
        <w:t xml:space="preserve"> an</w:t>
      </w:r>
      <w:r>
        <w:rPr>
          <w:rFonts w:ascii="Times New Roman" w:hAnsi="Times New Roman"/>
          <w:sz w:val="22"/>
          <w:szCs w:val="22"/>
        </w:rPr>
        <w:t xml:space="preserve"> assessment of</w:t>
      </w:r>
      <w:proofErr w:type="gramEnd"/>
      <w:r>
        <w:rPr>
          <w:rFonts w:ascii="Times New Roman" w:hAnsi="Times New Roman"/>
          <w:sz w:val="22"/>
          <w:szCs w:val="22"/>
        </w:rPr>
        <w:t xml:space="preserve"> Buffalo State’s housing and residential life programs using the Council for the Advancement of Standards in Higher Education (CAS), Spring 2017</w:t>
      </w:r>
      <w:r w:rsidR="00252F06">
        <w:rPr>
          <w:rFonts w:ascii="Times New Roman" w:hAnsi="Times New Roman"/>
          <w:sz w:val="22"/>
          <w:szCs w:val="22"/>
        </w:rPr>
        <w:t>.</w:t>
      </w:r>
      <w:r>
        <w:rPr>
          <w:rFonts w:ascii="Times New Roman" w:hAnsi="Times New Roman"/>
          <w:sz w:val="22"/>
          <w:szCs w:val="22"/>
        </w:rPr>
        <w:t xml:space="preserve"> </w:t>
      </w:r>
    </w:p>
    <w:p w14:paraId="7D38DCE4" w14:textId="77777777" w:rsidR="00504FF5" w:rsidRPr="006476D4" w:rsidRDefault="00504FF5" w:rsidP="00504FF5">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504FF5">
        <w:rPr>
          <w:rFonts w:ascii="Times New Roman" w:hAnsi="Times New Roman"/>
          <w:sz w:val="22"/>
          <w:szCs w:val="22"/>
        </w:rPr>
        <w:t>Alternative Break Faculty Advisor through the Volunteer and Service Learning Center</w:t>
      </w:r>
      <w:r w:rsidR="00BD67BC">
        <w:rPr>
          <w:rFonts w:ascii="Times New Roman" w:hAnsi="Times New Roman"/>
          <w:sz w:val="22"/>
          <w:szCs w:val="22"/>
        </w:rPr>
        <w:t xml:space="preserve"> (May 2016)</w:t>
      </w:r>
      <w:r w:rsidRPr="00504FF5">
        <w:rPr>
          <w:rFonts w:ascii="Times New Roman" w:hAnsi="Times New Roman"/>
          <w:sz w:val="22"/>
          <w:szCs w:val="22"/>
        </w:rPr>
        <w:t>.</w:t>
      </w:r>
    </w:p>
    <w:p w14:paraId="097F0C2B" w14:textId="77777777" w:rsidR="00504FF5" w:rsidRPr="00504FF5" w:rsidRDefault="00504FF5" w:rsidP="00504FF5">
      <w:pPr>
        <w:numPr>
          <w:ilvl w:val="0"/>
          <w:numId w:val="15"/>
        </w:num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504FF5">
        <w:rPr>
          <w:rFonts w:ascii="Times New Roman" w:hAnsi="Times New Roman"/>
          <w:sz w:val="22"/>
          <w:szCs w:val="22"/>
        </w:rPr>
        <w:t>Search Committee chair for Director of Leadership and Organizational Development position</w:t>
      </w:r>
      <w:r w:rsidR="00AF2B2A">
        <w:rPr>
          <w:rFonts w:ascii="Times New Roman" w:hAnsi="Times New Roman"/>
          <w:sz w:val="22"/>
          <w:szCs w:val="22"/>
        </w:rPr>
        <w:t xml:space="preserve"> (May/June 2016)</w:t>
      </w:r>
      <w:r w:rsidRPr="00504FF5">
        <w:rPr>
          <w:rFonts w:ascii="Times New Roman" w:hAnsi="Times New Roman"/>
          <w:sz w:val="22"/>
          <w:szCs w:val="22"/>
        </w:rPr>
        <w:t>.</w:t>
      </w:r>
    </w:p>
    <w:p w14:paraId="6A02927A" w14:textId="77777777" w:rsidR="00086924" w:rsidRPr="00960E0F" w:rsidRDefault="00086924" w:rsidP="003972DD">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p>
    <w:p w14:paraId="7FBA4FBF" w14:textId="77777777" w:rsidR="001F7215" w:rsidRPr="00960E0F" w:rsidRDefault="002D32D6" w:rsidP="00636720">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b/>
          <w:sz w:val="22"/>
          <w:szCs w:val="22"/>
        </w:rPr>
      </w:pPr>
      <w:r w:rsidRPr="00960E0F">
        <w:rPr>
          <w:rFonts w:ascii="Times New Roman" w:hAnsi="Times New Roman"/>
          <w:b/>
          <w:sz w:val="22"/>
          <w:szCs w:val="22"/>
        </w:rPr>
        <w:t>Departmental Service</w:t>
      </w:r>
    </w:p>
    <w:p w14:paraId="29925523" w14:textId="77777777" w:rsidR="00333F1B" w:rsidRDefault="00333F1B" w:rsidP="002D32D6">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Director of the Division of Public Administration and Nonprofit Management</w:t>
      </w:r>
      <w:r w:rsidR="00A541E7">
        <w:rPr>
          <w:rFonts w:ascii="Times New Roman" w:hAnsi="Times New Roman"/>
          <w:sz w:val="22"/>
          <w:szCs w:val="22"/>
        </w:rPr>
        <w:t xml:space="preserve"> (June 2017 to present)</w:t>
      </w:r>
    </w:p>
    <w:p w14:paraId="6DD8F834" w14:textId="77777777" w:rsidR="00914BA2" w:rsidRDefault="00914BA2" w:rsidP="002D32D6">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bookmarkStart w:id="10" w:name="_Hlk534296988"/>
      <w:r w:rsidRPr="00914BA2">
        <w:rPr>
          <w:rFonts w:ascii="Times New Roman" w:hAnsi="Times New Roman"/>
          <w:sz w:val="22"/>
          <w:szCs w:val="22"/>
        </w:rPr>
        <w:t>Lead</w:t>
      </w:r>
      <w:r w:rsidR="002D55E5">
        <w:rPr>
          <w:rFonts w:ascii="Times New Roman" w:hAnsi="Times New Roman"/>
          <w:sz w:val="22"/>
          <w:szCs w:val="22"/>
        </w:rPr>
        <w:t>,</w:t>
      </w:r>
      <w:r w:rsidRPr="00914BA2">
        <w:rPr>
          <w:rFonts w:ascii="Times New Roman" w:hAnsi="Times New Roman"/>
          <w:sz w:val="22"/>
          <w:szCs w:val="22"/>
        </w:rPr>
        <w:t xml:space="preserve"> coordinated</w:t>
      </w:r>
      <w:r w:rsidR="002D55E5">
        <w:rPr>
          <w:rFonts w:ascii="Times New Roman" w:hAnsi="Times New Roman"/>
          <w:sz w:val="22"/>
          <w:szCs w:val="22"/>
        </w:rPr>
        <w:t xml:space="preserve"> and authored</w:t>
      </w:r>
      <w:r w:rsidRPr="00914BA2">
        <w:rPr>
          <w:rFonts w:ascii="Times New Roman" w:hAnsi="Times New Roman"/>
          <w:sz w:val="22"/>
          <w:szCs w:val="22"/>
        </w:rPr>
        <w:t xml:space="preserve"> the SUNY 5-Year MPA program review</w:t>
      </w:r>
      <w:r>
        <w:rPr>
          <w:rFonts w:ascii="Times New Roman" w:hAnsi="Times New Roman"/>
          <w:sz w:val="22"/>
          <w:szCs w:val="22"/>
        </w:rPr>
        <w:t xml:space="preserve"> (April 2018)</w:t>
      </w:r>
    </w:p>
    <w:bookmarkEnd w:id="10"/>
    <w:p w14:paraId="37B6D096" w14:textId="77777777" w:rsidR="00BF68DE" w:rsidRDefault="00BF68DE" w:rsidP="002D32D6">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Chair- Public Service Recognition Week (PSRW) C</w:t>
      </w:r>
      <w:r w:rsidR="004B49D0">
        <w:rPr>
          <w:rFonts w:ascii="Times New Roman" w:hAnsi="Times New Roman"/>
          <w:sz w:val="22"/>
          <w:szCs w:val="22"/>
        </w:rPr>
        <w:t>onference &amp; award ceremony</w:t>
      </w:r>
      <w:r>
        <w:rPr>
          <w:rFonts w:ascii="Times New Roman" w:hAnsi="Times New Roman"/>
          <w:sz w:val="22"/>
          <w:szCs w:val="22"/>
        </w:rPr>
        <w:t xml:space="preserve"> (2016, 2017</w:t>
      </w:r>
      <w:r w:rsidR="004B49D0">
        <w:rPr>
          <w:rFonts w:ascii="Times New Roman" w:hAnsi="Times New Roman"/>
          <w:sz w:val="22"/>
          <w:szCs w:val="22"/>
        </w:rPr>
        <w:t>, 2018</w:t>
      </w:r>
      <w:r>
        <w:rPr>
          <w:rFonts w:ascii="Times New Roman" w:hAnsi="Times New Roman"/>
          <w:sz w:val="22"/>
          <w:szCs w:val="22"/>
        </w:rPr>
        <w:t>)</w:t>
      </w:r>
    </w:p>
    <w:p w14:paraId="7B6CE155" w14:textId="77777777" w:rsidR="001E070B" w:rsidRDefault="001E070B" w:rsidP="002D32D6">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Public Administration and Nonprofit Management</w:t>
      </w:r>
      <w:r w:rsidR="00F0440E" w:rsidRPr="00960E0F">
        <w:rPr>
          <w:rFonts w:ascii="Times New Roman" w:hAnsi="Times New Roman"/>
          <w:sz w:val="22"/>
          <w:szCs w:val="22"/>
        </w:rPr>
        <w:t xml:space="preserve"> (</w:t>
      </w:r>
      <w:r w:rsidR="004777AA" w:rsidRPr="00960E0F">
        <w:rPr>
          <w:rFonts w:ascii="Times New Roman" w:hAnsi="Times New Roman"/>
          <w:sz w:val="22"/>
          <w:szCs w:val="22"/>
        </w:rPr>
        <w:t>PAD</w:t>
      </w:r>
      <w:r w:rsidR="00F0440E" w:rsidRPr="00960E0F">
        <w:rPr>
          <w:rFonts w:ascii="Times New Roman" w:hAnsi="Times New Roman"/>
          <w:sz w:val="22"/>
          <w:szCs w:val="22"/>
        </w:rPr>
        <w:t xml:space="preserve">) - </w:t>
      </w:r>
      <w:r w:rsidR="000C078A" w:rsidRPr="00960E0F">
        <w:rPr>
          <w:rFonts w:ascii="Times New Roman" w:hAnsi="Times New Roman"/>
          <w:sz w:val="22"/>
          <w:szCs w:val="22"/>
        </w:rPr>
        <w:t xml:space="preserve">  Curriculum Committee</w:t>
      </w:r>
      <w:r w:rsidR="00960E0F">
        <w:rPr>
          <w:rFonts w:ascii="Times New Roman" w:hAnsi="Times New Roman"/>
          <w:sz w:val="22"/>
          <w:szCs w:val="22"/>
        </w:rPr>
        <w:t xml:space="preserve"> Member</w:t>
      </w:r>
    </w:p>
    <w:p w14:paraId="1B0D67BA" w14:textId="77777777" w:rsidR="000C078A" w:rsidRPr="00960E0F" w:rsidRDefault="000C078A" w:rsidP="001E070B">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720"/>
        <w:rPr>
          <w:rFonts w:ascii="Times New Roman" w:hAnsi="Times New Roman"/>
          <w:sz w:val="22"/>
          <w:szCs w:val="22"/>
        </w:rPr>
      </w:pPr>
      <w:r w:rsidRPr="00960E0F">
        <w:rPr>
          <w:rFonts w:ascii="Times New Roman" w:hAnsi="Times New Roman"/>
          <w:sz w:val="22"/>
          <w:szCs w:val="22"/>
        </w:rPr>
        <w:t xml:space="preserve"> </w:t>
      </w:r>
      <w:r w:rsidR="001E070B" w:rsidRPr="00960E0F">
        <w:rPr>
          <w:rFonts w:ascii="Times New Roman" w:hAnsi="Times New Roman"/>
          <w:sz w:val="22"/>
          <w:szCs w:val="22"/>
        </w:rPr>
        <w:t>(Fall</w:t>
      </w:r>
      <w:r w:rsidR="00110DC6" w:rsidRPr="00960E0F">
        <w:rPr>
          <w:rFonts w:ascii="Times New Roman" w:hAnsi="Times New Roman"/>
          <w:sz w:val="22"/>
          <w:szCs w:val="22"/>
        </w:rPr>
        <w:t xml:space="preserve"> 201</w:t>
      </w:r>
      <w:r w:rsidR="004777AA" w:rsidRPr="00960E0F">
        <w:rPr>
          <w:rFonts w:ascii="Times New Roman" w:hAnsi="Times New Roman"/>
          <w:sz w:val="22"/>
          <w:szCs w:val="22"/>
        </w:rPr>
        <w:t>5</w:t>
      </w:r>
      <w:r w:rsidR="001E070B">
        <w:rPr>
          <w:rFonts w:ascii="Times New Roman" w:hAnsi="Times New Roman"/>
          <w:sz w:val="22"/>
          <w:szCs w:val="22"/>
        </w:rPr>
        <w:t xml:space="preserve"> to present</w:t>
      </w:r>
      <w:r w:rsidR="0089135F" w:rsidRPr="00960E0F">
        <w:rPr>
          <w:rFonts w:ascii="Times New Roman" w:hAnsi="Times New Roman"/>
          <w:sz w:val="22"/>
          <w:szCs w:val="22"/>
        </w:rPr>
        <w:t>)</w:t>
      </w:r>
    </w:p>
    <w:p w14:paraId="6C510922" w14:textId="77777777" w:rsidR="00D31D4E" w:rsidRPr="00D31D4E" w:rsidRDefault="001E070B" w:rsidP="00D31D4E">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Public Administration and Nonprofit Management</w:t>
      </w:r>
      <w:r w:rsidR="00F0440E" w:rsidRPr="00960E0F">
        <w:rPr>
          <w:rFonts w:ascii="Times New Roman" w:hAnsi="Times New Roman"/>
          <w:sz w:val="22"/>
          <w:szCs w:val="22"/>
        </w:rPr>
        <w:t xml:space="preserve"> (</w:t>
      </w:r>
      <w:r w:rsidR="004777AA" w:rsidRPr="00960E0F">
        <w:rPr>
          <w:rFonts w:ascii="Times New Roman" w:hAnsi="Times New Roman"/>
          <w:sz w:val="22"/>
          <w:szCs w:val="22"/>
        </w:rPr>
        <w:t>PAD</w:t>
      </w:r>
      <w:r w:rsidR="00F0440E" w:rsidRPr="00960E0F">
        <w:rPr>
          <w:rFonts w:ascii="Times New Roman" w:hAnsi="Times New Roman"/>
          <w:sz w:val="22"/>
          <w:szCs w:val="22"/>
        </w:rPr>
        <w:t xml:space="preserve">) </w:t>
      </w:r>
      <w:r w:rsidR="00566B1C" w:rsidRPr="00960E0F">
        <w:rPr>
          <w:rFonts w:ascii="Times New Roman" w:hAnsi="Times New Roman"/>
          <w:sz w:val="22"/>
          <w:szCs w:val="22"/>
        </w:rPr>
        <w:t>- Admission</w:t>
      </w:r>
      <w:r w:rsidR="004777AA" w:rsidRPr="00960E0F">
        <w:rPr>
          <w:rFonts w:ascii="Times New Roman" w:hAnsi="Times New Roman"/>
          <w:sz w:val="22"/>
          <w:szCs w:val="22"/>
        </w:rPr>
        <w:t xml:space="preserve"> Committee</w:t>
      </w:r>
      <w:r w:rsidR="000C078A" w:rsidRPr="00960E0F">
        <w:rPr>
          <w:rFonts w:ascii="Times New Roman" w:hAnsi="Times New Roman"/>
          <w:sz w:val="22"/>
          <w:szCs w:val="22"/>
        </w:rPr>
        <w:t xml:space="preserve"> Member</w:t>
      </w:r>
    </w:p>
    <w:p w14:paraId="7BD850E3" w14:textId="77777777" w:rsidR="00AE5E4F" w:rsidRDefault="00C677CC" w:rsidP="001E070B">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720"/>
        <w:rPr>
          <w:rFonts w:ascii="Times New Roman" w:hAnsi="Times New Roman"/>
          <w:sz w:val="22"/>
          <w:szCs w:val="22"/>
        </w:rPr>
      </w:pPr>
      <w:r w:rsidRPr="00960E0F">
        <w:rPr>
          <w:rFonts w:ascii="Times New Roman" w:hAnsi="Times New Roman"/>
          <w:sz w:val="22"/>
          <w:szCs w:val="22"/>
        </w:rPr>
        <w:lastRenderedPageBreak/>
        <w:t xml:space="preserve"> </w:t>
      </w:r>
      <w:r w:rsidR="001E070B" w:rsidRPr="00960E0F">
        <w:rPr>
          <w:rFonts w:ascii="Times New Roman" w:hAnsi="Times New Roman"/>
          <w:sz w:val="22"/>
          <w:szCs w:val="22"/>
        </w:rPr>
        <w:t>(Fall</w:t>
      </w:r>
      <w:r w:rsidR="00110DC6" w:rsidRPr="00960E0F">
        <w:rPr>
          <w:rFonts w:ascii="Times New Roman" w:hAnsi="Times New Roman"/>
          <w:sz w:val="22"/>
          <w:szCs w:val="22"/>
        </w:rPr>
        <w:t xml:space="preserve"> 201</w:t>
      </w:r>
      <w:r w:rsidR="004777AA" w:rsidRPr="00960E0F">
        <w:rPr>
          <w:rFonts w:ascii="Times New Roman" w:hAnsi="Times New Roman"/>
          <w:sz w:val="22"/>
          <w:szCs w:val="22"/>
        </w:rPr>
        <w:t>5</w:t>
      </w:r>
      <w:r w:rsidR="001E070B">
        <w:rPr>
          <w:rFonts w:ascii="Times New Roman" w:hAnsi="Times New Roman"/>
          <w:sz w:val="22"/>
          <w:szCs w:val="22"/>
        </w:rPr>
        <w:t xml:space="preserve"> to present</w:t>
      </w:r>
      <w:r w:rsidR="00110DC6" w:rsidRPr="00960E0F">
        <w:rPr>
          <w:rFonts w:ascii="Times New Roman" w:hAnsi="Times New Roman"/>
          <w:sz w:val="22"/>
          <w:szCs w:val="22"/>
        </w:rPr>
        <w:t>)</w:t>
      </w:r>
    </w:p>
    <w:p w14:paraId="34A41844" w14:textId="77777777" w:rsidR="00D31D4E" w:rsidRDefault="00D31D4E" w:rsidP="00580B55">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D31D4E">
        <w:rPr>
          <w:rFonts w:ascii="Times New Roman" w:hAnsi="Times New Roman"/>
          <w:sz w:val="22"/>
          <w:szCs w:val="22"/>
        </w:rPr>
        <w:t xml:space="preserve">Public Administration and Nonprofit Management (PAD) </w:t>
      </w:r>
      <w:r w:rsidR="00566B1C" w:rsidRPr="00D31D4E">
        <w:rPr>
          <w:rFonts w:ascii="Times New Roman" w:hAnsi="Times New Roman"/>
          <w:sz w:val="22"/>
          <w:szCs w:val="22"/>
        </w:rPr>
        <w:t>- Research</w:t>
      </w:r>
      <w:r>
        <w:rPr>
          <w:rFonts w:ascii="Times New Roman" w:hAnsi="Times New Roman"/>
          <w:sz w:val="22"/>
          <w:szCs w:val="22"/>
        </w:rPr>
        <w:t xml:space="preserve"> Sequence Committee Member</w:t>
      </w:r>
      <w:r w:rsidRPr="00580B55">
        <w:rPr>
          <w:rFonts w:ascii="Times New Roman" w:hAnsi="Times New Roman"/>
          <w:sz w:val="22"/>
          <w:szCs w:val="22"/>
        </w:rPr>
        <w:t xml:space="preserve"> (Fall 2015 to present)</w:t>
      </w:r>
    </w:p>
    <w:p w14:paraId="1643AFAA" w14:textId="77777777" w:rsidR="00914BA2" w:rsidRDefault="00914BA2" w:rsidP="00580B55">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14BA2">
        <w:rPr>
          <w:rFonts w:ascii="Times New Roman" w:hAnsi="Times New Roman"/>
          <w:sz w:val="22"/>
          <w:szCs w:val="22"/>
        </w:rPr>
        <w:t>Engage in recruitment efforts for the MPA program</w:t>
      </w:r>
    </w:p>
    <w:p w14:paraId="3DB6C0C2" w14:textId="77777777" w:rsidR="00914BA2" w:rsidRDefault="00F778B5" w:rsidP="00580B55">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F778B5">
        <w:rPr>
          <w:rFonts w:ascii="Times New Roman" w:hAnsi="Times New Roman"/>
          <w:sz w:val="22"/>
          <w:szCs w:val="22"/>
        </w:rPr>
        <w:t>Help in the management of the</w:t>
      </w:r>
      <w:r w:rsidR="005C6397">
        <w:rPr>
          <w:rFonts w:ascii="Times New Roman" w:hAnsi="Times New Roman"/>
          <w:sz w:val="22"/>
          <w:szCs w:val="22"/>
        </w:rPr>
        <w:t xml:space="preserve"> division’s</w:t>
      </w:r>
      <w:r w:rsidRPr="00F778B5">
        <w:rPr>
          <w:rFonts w:ascii="Times New Roman" w:hAnsi="Times New Roman"/>
          <w:sz w:val="22"/>
          <w:szCs w:val="22"/>
        </w:rPr>
        <w:t xml:space="preserve"> internship program</w:t>
      </w:r>
    </w:p>
    <w:p w14:paraId="270DAE91" w14:textId="77777777" w:rsidR="00E55E6D" w:rsidRDefault="00E55E6D" w:rsidP="00580B55">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E55E6D">
        <w:rPr>
          <w:rFonts w:ascii="Times New Roman" w:hAnsi="Times New Roman"/>
          <w:sz w:val="22"/>
          <w:szCs w:val="22"/>
        </w:rPr>
        <w:t xml:space="preserve">Revamped the Nonprofit Track within the MPA by developing </w:t>
      </w:r>
      <w:r>
        <w:rPr>
          <w:rFonts w:ascii="Times New Roman" w:hAnsi="Times New Roman"/>
          <w:sz w:val="22"/>
          <w:szCs w:val="22"/>
        </w:rPr>
        <w:t>five</w:t>
      </w:r>
      <w:r w:rsidRPr="00E55E6D">
        <w:rPr>
          <w:rFonts w:ascii="Times New Roman" w:hAnsi="Times New Roman"/>
          <w:sz w:val="22"/>
          <w:szCs w:val="22"/>
        </w:rPr>
        <w:t xml:space="preserve"> course proposals </w:t>
      </w:r>
    </w:p>
    <w:p w14:paraId="52EEAD38" w14:textId="77777777" w:rsidR="0072437C" w:rsidRDefault="0072437C" w:rsidP="00580B55">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Created t</w:t>
      </w:r>
      <w:r w:rsidR="0079772B">
        <w:rPr>
          <w:rFonts w:ascii="Times New Roman" w:hAnsi="Times New Roman"/>
          <w:sz w:val="22"/>
          <w:szCs w:val="22"/>
        </w:rPr>
        <w:t>hree</w:t>
      </w:r>
      <w:r>
        <w:rPr>
          <w:rFonts w:ascii="Times New Roman" w:hAnsi="Times New Roman"/>
          <w:sz w:val="22"/>
          <w:szCs w:val="22"/>
        </w:rPr>
        <w:t xml:space="preserve"> courses at the undergraduate level as part of the revamped undergraduate minor in Public Administration and Nonprofit Management</w:t>
      </w:r>
    </w:p>
    <w:p w14:paraId="29780E31" w14:textId="77777777" w:rsidR="005C4204" w:rsidRPr="00B128A8" w:rsidRDefault="00B128A8" w:rsidP="00C86A02">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r w:rsidRPr="00B128A8">
        <w:rPr>
          <w:rFonts w:ascii="Times New Roman" w:hAnsi="Times New Roman"/>
          <w:sz w:val="22"/>
          <w:szCs w:val="22"/>
        </w:rPr>
        <w:t xml:space="preserve">wrote the program proposal sheet for the new Advanced Certificate in Nonprofit Management </w:t>
      </w:r>
    </w:p>
    <w:p w14:paraId="7DC54743" w14:textId="77777777" w:rsidR="00B128A8" w:rsidRPr="00B128A8" w:rsidRDefault="00B128A8" w:rsidP="00B128A8">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b/>
          <w:sz w:val="22"/>
          <w:szCs w:val="22"/>
        </w:rPr>
      </w:pPr>
    </w:p>
    <w:p w14:paraId="144BD0E6" w14:textId="77777777" w:rsidR="00B828E6" w:rsidRPr="00960E0F" w:rsidRDefault="00112012" w:rsidP="00636720">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b/>
          <w:sz w:val="22"/>
          <w:szCs w:val="22"/>
        </w:rPr>
      </w:pPr>
      <w:r w:rsidRPr="00960E0F">
        <w:rPr>
          <w:rFonts w:ascii="Times New Roman" w:hAnsi="Times New Roman"/>
          <w:b/>
          <w:sz w:val="22"/>
          <w:szCs w:val="22"/>
        </w:rPr>
        <w:t xml:space="preserve">Student </w:t>
      </w:r>
      <w:r w:rsidR="00DD6592" w:rsidRPr="00960E0F">
        <w:rPr>
          <w:rFonts w:ascii="Times New Roman" w:hAnsi="Times New Roman"/>
          <w:b/>
          <w:sz w:val="22"/>
          <w:szCs w:val="22"/>
        </w:rPr>
        <w:t>Service/</w:t>
      </w:r>
      <w:r w:rsidRPr="00960E0F">
        <w:rPr>
          <w:rFonts w:ascii="Times New Roman" w:hAnsi="Times New Roman"/>
          <w:b/>
          <w:sz w:val="22"/>
          <w:szCs w:val="22"/>
        </w:rPr>
        <w:t>Research Supervised</w:t>
      </w:r>
    </w:p>
    <w:p w14:paraId="3B99CF43" w14:textId="77777777" w:rsidR="003972DD" w:rsidRPr="00960E0F" w:rsidRDefault="003972DD" w:rsidP="00A4777C">
      <w:pPr>
        <w:numPr>
          <w:ilvl w:val="0"/>
          <w:numId w:val="15"/>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Serve as the Nonprofit Track Coordinator and academic advisor to graduate students</w:t>
      </w:r>
    </w:p>
    <w:p w14:paraId="16B110AA" w14:textId="77777777" w:rsidR="00A4777C" w:rsidRPr="00960E0F" w:rsidRDefault="00A4777C" w:rsidP="00C255BE">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Serve as the primary advisor</w:t>
      </w:r>
      <w:r w:rsidR="008963C4">
        <w:rPr>
          <w:rFonts w:ascii="Times New Roman" w:hAnsi="Times New Roman"/>
          <w:sz w:val="22"/>
          <w:szCs w:val="22"/>
        </w:rPr>
        <w:t xml:space="preserve"> (12 students</w:t>
      </w:r>
      <w:r w:rsidR="00443335">
        <w:rPr>
          <w:rFonts w:ascii="Times New Roman" w:hAnsi="Times New Roman"/>
          <w:sz w:val="22"/>
          <w:szCs w:val="22"/>
        </w:rPr>
        <w:t>)</w:t>
      </w:r>
      <w:r w:rsidRPr="00960E0F">
        <w:rPr>
          <w:rFonts w:ascii="Times New Roman" w:hAnsi="Times New Roman"/>
          <w:sz w:val="22"/>
          <w:szCs w:val="22"/>
        </w:rPr>
        <w:t xml:space="preserve"> and second reader</w:t>
      </w:r>
      <w:r w:rsidR="003277B8">
        <w:rPr>
          <w:rFonts w:ascii="Times New Roman" w:hAnsi="Times New Roman"/>
          <w:sz w:val="22"/>
          <w:szCs w:val="22"/>
        </w:rPr>
        <w:t xml:space="preserve"> (15 </w:t>
      </w:r>
      <w:r w:rsidR="00566B1C">
        <w:rPr>
          <w:rFonts w:ascii="Times New Roman" w:hAnsi="Times New Roman"/>
          <w:sz w:val="22"/>
          <w:szCs w:val="22"/>
        </w:rPr>
        <w:t>students)</w:t>
      </w:r>
      <w:r w:rsidR="00566B1C" w:rsidRPr="00960E0F">
        <w:rPr>
          <w:rFonts w:ascii="Times New Roman" w:hAnsi="Times New Roman"/>
          <w:sz w:val="22"/>
          <w:szCs w:val="22"/>
        </w:rPr>
        <w:t xml:space="preserve"> for</w:t>
      </w:r>
      <w:r w:rsidRPr="00960E0F">
        <w:rPr>
          <w:rFonts w:ascii="Times New Roman" w:hAnsi="Times New Roman"/>
          <w:sz w:val="22"/>
          <w:szCs w:val="22"/>
        </w:rPr>
        <w:t xml:space="preserve"> MPA master’s </w:t>
      </w:r>
      <w:r w:rsidR="00EE57B5">
        <w:rPr>
          <w:rFonts w:ascii="Times New Roman" w:hAnsi="Times New Roman"/>
          <w:sz w:val="22"/>
          <w:szCs w:val="22"/>
        </w:rPr>
        <w:t xml:space="preserve">capstone </w:t>
      </w:r>
      <w:r w:rsidRPr="00960E0F">
        <w:rPr>
          <w:rFonts w:ascii="Times New Roman" w:hAnsi="Times New Roman"/>
          <w:sz w:val="22"/>
          <w:szCs w:val="22"/>
        </w:rPr>
        <w:t xml:space="preserve">project </w:t>
      </w:r>
    </w:p>
    <w:p w14:paraId="21D8FCA3" w14:textId="77777777" w:rsidR="00A4777C" w:rsidRPr="00960E0F" w:rsidRDefault="002D55E5" w:rsidP="00A4777C">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Pr>
          <w:rFonts w:ascii="Times New Roman" w:hAnsi="Times New Roman"/>
          <w:sz w:val="22"/>
          <w:szCs w:val="22"/>
        </w:rPr>
        <w:t>Established</w:t>
      </w:r>
      <w:r w:rsidR="00DB1370">
        <w:rPr>
          <w:rFonts w:ascii="Times New Roman" w:hAnsi="Times New Roman"/>
          <w:sz w:val="22"/>
          <w:szCs w:val="22"/>
        </w:rPr>
        <w:t xml:space="preserve"> and </w:t>
      </w:r>
      <w:r w:rsidR="00615BF6">
        <w:rPr>
          <w:rFonts w:ascii="Times New Roman" w:hAnsi="Times New Roman"/>
          <w:sz w:val="22"/>
          <w:szCs w:val="22"/>
        </w:rPr>
        <w:t xml:space="preserve">serve as the </w:t>
      </w:r>
      <w:r w:rsidR="00A4777C" w:rsidRPr="00960E0F">
        <w:rPr>
          <w:rFonts w:ascii="Times New Roman" w:hAnsi="Times New Roman"/>
          <w:sz w:val="22"/>
          <w:szCs w:val="22"/>
        </w:rPr>
        <w:t xml:space="preserve">Pi Alpha </w:t>
      </w:r>
      <w:proofErr w:type="spellStart"/>
      <w:r w:rsidR="00A4777C" w:rsidRPr="00960E0F">
        <w:rPr>
          <w:rFonts w:ascii="Times New Roman" w:hAnsi="Times New Roman"/>
          <w:sz w:val="22"/>
          <w:szCs w:val="22"/>
        </w:rPr>
        <w:t>Alpha</w:t>
      </w:r>
      <w:proofErr w:type="spellEnd"/>
      <w:r w:rsidR="00A4777C" w:rsidRPr="00960E0F">
        <w:rPr>
          <w:rFonts w:ascii="Times New Roman" w:hAnsi="Times New Roman"/>
          <w:sz w:val="22"/>
          <w:szCs w:val="22"/>
        </w:rPr>
        <w:t xml:space="preserve"> Faculty Advisor</w:t>
      </w:r>
    </w:p>
    <w:p w14:paraId="1C60B981" w14:textId="77777777" w:rsidR="00A4777C" w:rsidRPr="00960E0F" w:rsidRDefault="00A4777C" w:rsidP="00A4777C">
      <w:pPr>
        <w:numPr>
          <w:ilvl w:val="0"/>
          <w:numId w:val="22"/>
        </w:num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Serve on two</w:t>
      </w:r>
      <w:r w:rsidR="00636720">
        <w:rPr>
          <w:rFonts w:ascii="Times New Roman" w:hAnsi="Times New Roman"/>
          <w:sz w:val="22"/>
          <w:szCs w:val="22"/>
        </w:rPr>
        <w:t xml:space="preserve"> external</w:t>
      </w:r>
      <w:r w:rsidRPr="00960E0F">
        <w:rPr>
          <w:rFonts w:ascii="Times New Roman" w:hAnsi="Times New Roman"/>
          <w:sz w:val="22"/>
          <w:szCs w:val="22"/>
        </w:rPr>
        <w:t xml:space="preserve"> </w:t>
      </w:r>
      <w:r w:rsidR="00566B1C" w:rsidRPr="00960E0F">
        <w:rPr>
          <w:rFonts w:ascii="Times New Roman" w:hAnsi="Times New Roman"/>
          <w:sz w:val="22"/>
          <w:szCs w:val="22"/>
        </w:rPr>
        <w:t>doctoral dissertation</w:t>
      </w:r>
      <w:r w:rsidRPr="00960E0F">
        <w:rPr>
          <w:rFonts w:ascii="Times New Roman" w:hAnsi="Times New Roman"/>
          <w:sz w:val="22"/>
          <w:szCs w:val="22"/>
        </w:rPr>
        <w:t xml:space="preserve"> committees</w:t>
      </w:r>
    </w:p>
    <w:p w14:paraId="45B95DDC" w14:textId="77777777" w:rsidR="00A91A01" w:rsidRPr="00960E0F" w:rsidRDefault="00A91A01" w:rsidP="00A91A01">
      <w:pPr>
        <w:tabs>
          <w:tab w:val="left" w:pos="0"/>
          <w:tab w:val="left" w:pos="144"/>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720"/>
        <w:rPr>
          <w:rFonts w:ascii="Times New Roman" w:hAnsi="Times New Roman"/>
          <w:sz w:val="22"/>
          <w:szCs w:val="22"/>
        </w:rPr>
      </w:pPr>
    </w:p>
    <w:p w14:paraId="73528C26" w14:textId="77777777" w:rsidR="00AF04B1" w:rsidRPr="00960E0F" w:rsidRDefault="00AF04B1" w:rsidP="000F595C">
      <w:pPr>
        <w:pStyle w:val="Heading1"/>
        <w:jc w:val="center"/>
        <w:rPr>
          <w:szCs w:val="22"/>
        </w:rPr>
      </w:pPr>
    </w:p>
    <w:p w14:paraId="40D775BB" w14:textId="77777777" w:rsidR="000F595C" w:rsidRPr="00960E0F" w:rsidRDefault="000F595C" w:rsidP="002469E1">
      <w:pPr>
        <w:pStyle w:val="Heading1"/>
        <w:rPr>
          <w:szCs w:val="22"/>
        </w:rPr>
      </w:pPr>
      <w:r w:rsidRPr="00960E0F">
        <w:rPr>
          <w:szCs w:val="22"/>
        </w:rPr>
        <w:t>PROFESSIONAL AFFILIATIONS</w:t>
      </w:r>
    </w:p>
    <w:p w14:paraId="24CC5E60" w14:textId="77777777" w:rsidR="000F595C" w:rsidRPr="00960E0F" w:rsidRDefault="000F595C" w:rsidP="000F595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p>
    <w:p w14:paraId="4F4D61BD" w14:textId="77777777" w:rsidR="000F595C" w:rsidRPr="00960E0F" w:rsidRDefault="000F595C" w:rsidP="000F595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r w:rsidRPr="00960E0F">
        <w:rPr>
          <w:rFonts w:ascii="Times New Roman" w:hAnsi="Times New Roman"/>
          <w:sz w:val="22"/>
          <w:szCs w:val="22"/>
        </w:rPr>
        <w:t>American Society of Public Administration</w:t>
      </w:r>
      <w:r w:rsidR="007B6DF1" w:rsidRPr="00960E0F">
        <w:rPr>
          <w:rFonts w:ascii="Times New Roman" w:hAnsi="Times New Roman"/>
          <w:sz w:val="22"/>
          <w:szCs w:val="22"/>
        </w:rPr>
        <w:t xml:space="preserve"> (</w:t>
      </w:r>
      <w:r w:rsidR="00333D67" w:rsidRPr="00960E0F">
        <w:rPr>
          <w:rFonts w:ascii="Times New Roman" w:hAnsi="Times New Roman"/>
          <w:sz w:val="22"/>
          <w:szCs w:val="22"/>
        </w:rPr>
        <w:t>ASPA)</w:t>
      </w:r>
      <w:r w:rsidR="005C6369" w:rsidRPr="00960E0F">
        <w:rPr>
          <w:rFonts w:ascii="Times New Roman" w:hAnsi="Times New Roman"/>
          <w:sz w:val="22"/>
          <w:szCs w:val="22"/>
        </w:rPr>
        <w:t xml:space="preserve">, 2012 - </w:t>
      </w:r>
      <w:r w:rsidR="00125876" w:rsidRPr="00960E0F">
        <w:rPr>
          <w:rFonts w:ascii="Times New Roman" w:hAnsi="Times New Roman"/>
          <w:sz w:val="22"/>
          <w:szCs w:val="22"/>
        </w:rPr>
        <w:t>present</w:t>
      </w:r>
    </w:p>
    <w:p w14:paraId="66AB79D5" w14:textId="77777777" w:rsidR="00272FEC" w:rsidRPr="00960E0F" w:rsidRDefault="00272FEC" w:rsidP="000F595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rPr>
          <w:rFonts w:ascii="Times New Roman" w:hAnsi="Times New Roman"/>
          <w:sz w:val="22"/>
          <w:szCs w:val="22"/>
        </w:rPr>
      </w:pPr>
    </w:p>
    <w:p w14:paraId="5B6DC8FA" w14:textId="77777777" w:rsidR="00955CB4" w:rsidRPr="00960E0F" w:rsidRDefault="004F3CBA" w:rsidP="00272FE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contextualSpacing/>
        <w:rPr>
          <w:rFonts w:ascii="Times New Roman" w:hAnsi="Times New Roman"/>
          <w:sz w:val="22"/>
          <w:szCs w:val="22"/>
        </w:rPr>
      </w:pPr>
      <w:r w:rsidRPr="00960E0F">
        <w:rPr>
          <w:rFonts w:ascii="Times New Roman" w:hAnsi="Times New Roman"/>
          <w:sz w:val="22"/>
          <w:szCs w:val="22"/>
        </w:rPr>
        <w:t>Association for Research on Nonprofit Organizations and Voluntary Action (ARNOVA)</w:t>
      </w:r>
      <w:r w:rsidR="005C6369" w:rsidRPr="00960E0F">
        <w:rPr>
          <w:rFonts w:ascii="Times New Roman" w:hAnsi="Times New Roman"/>
          <w:sz w:val="22"/>
          <w:szCs w:val="22"/>
        </w:rPr>
        <w:t xml:space="preserve">, 2012 - </w:t>
      </w:r>
      <w:r w:rsidR="00125876" w:rsidRPr="00960E0F">
        <w:rPr>
          <w:rFonts w:ascii="Times New Roman" w:hAnsi="Times New Roman"/>
          <w:sz w:val="22"/>
          <w:szCs w:val="22"/>
        </w:rPr>
        <w:t>present</w:t>
      </w:r>
    </w:p>
    <w:p w14:paraId="1DC40E8A" w14:textId="77777777" w:rsidR="00272FEC" w:rsidRPr="00960E0F" w:rsidRDefault="00272FEC" w:rsidP="00272FEC">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contextualSpacing/>
        <w:rPr>
          <w:rFonts w:ascii="Times New Roman" w:hAnsi="Times New Roman"/>
          <w:sz w:val="22"/>
          <w:szCs w:val="22"/>
        </w:rPr>
      </w:pPr>
    </w:p>
    <w:p w14:paraId="056E974F" w14:textId="77777777" w:rsidR="00D51D3D" w:rsidRPr="00960E0F" w:rsidRDefault="005C6369" w:rsidP="00C30BE7">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contextualSpacing/>
        <w:rPr>
          <w:rFonts w:ascii="Times New Roman" w:hAnsi="Times New Roman"/>
          <w:sz w:val="22"/>
          <w:szCs w:val="22"/>
        </w:rPr>
      </w:pPr>
      <w:r w:rsidRPr="00960E0F">
        <w:rPr>
          <w:rFonts w:ascii="Times New Roman" w:hAnsi="Times New Roman"/>
          <w:sz w:val="22"/>
          <w:szCs w:val="22"/>
        </w:rPr>
        <w:t xml:space="preserve">Indiana Academy of the Social Sciences (IASS), 2012 </w:t>
      </w:r>
      <w:r w:rsidR="00D51D3D" w:rsidRPr="00960E0F">
        <w:rPr>
          <w:rFonts w:ascii="Times New Roman" w:hAnsi="Times New Roman"/>
          <w:sz w:val="22"/>
          <w:szCs w:val="22"/>
        </w:rPr>
        <w:t>–</w:t>
      </w:r>
      <w:r w:rsidR="00125876" w:rsidRPr="00960E0F">
        <w:rPr>
          <w:rFonts w:ascii="Times New Roman" w:hAnsi="Times New Roman"/>
          <w:sz w:val="22"/>
          <w:szCs w:val="22"/>
        </w:rPr>
        <w:t xml:space="preserve"> </w:t>
      </w:r>
      <w:r w:rsidR="002E3343" w:rsidRPr="00960E0F">
        <w:rPr>
          <w:rFonts w:ascii="Times New Roman" w:hAnsi="Times New Roman"/>
          <w:sz w:val="22"/>
          <w:szCs w:val="22"/>
        </w:rPr>
        <w:t>2015</w:t>
      </w:r>
    </w:p>
    <w:p w14:paraId="7EAF56A3" w14:textId="77777777" w:rsidR="0044616E" w:rsidRPr="00960E0F" w:rsidRDefault="005C6369" w:rsidP="00860DEB">
      <w:pPr>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432" w:hanging="432"/>
        <w:contextualSpacing/>
        <w:rPr>
          <w:rFonts w:ascii="Times New Roman" w:hAnsi="Times New Roman"/>
          <w:sz w:val="22"/>
          <w:szCs w:val="22"/>
        </w:rPr>
      </w:pPr>
      <w:r w:rsidRPr="00960E0F">
        <w:rPr>
          <w:rFonts w:ascii="Times New Roman" w:hAnsi="Times New Roman"/>
          <w:sz w:val="22"/>
          <w:szCs w:val="22"/>
        </w:rPr>
        <w:t xml:space="preserve"> </w:t>
      </w:r>
    </w:p>
    <w:p w14:paraId="279B9A1C" w14:textId="77777777" w:rsidR="003D03F8" w:rsidRPr="00960E0F" w:rsidRDefault="003D03F8" w:rsidP="00B14C3D">
      <w:pPr>
        <w:tabs>
          <w:tab w:val="center" w:pos="5400"/>
        </w:tabs>
        <w:suppressAutoHyphens/>
        <w:spacing w:line="216" w:lineRule="auto"/>
        <w:rPr>
          <w:rFonts w:ascii="Times New Roman" w:hAnsi="Times New Roman"/>
          <w:sz w:val="22"/>
          <w:szCs w:val="22"/>
        </w:rPr>
      </w:pPr>
    </w:p>
    <w:p w14:paraId="1773F76C" w14:textId="77777777" w:rsidR="004C139D" w:rsidRPr="00960E0F" w:rsidRDefault="004C139D" w:rsidP="003D03F8">
      <w:pPr>
        <w:tabs>
          <w:tab w:val="center" w:pos="5400"/>
        </w:tabs>
        <w:suppressAutoHyphens/>
        <w:spacing w:line="216" w:lineRule="auto"/>
        <w:jc w:val="center"/>
        <w:rPr>
          <w:rFonts w:ascii="Times New Roman" w:hAnsi="Times New Roman"/>
          <w:b/>
          <w:sz w:val="22"/>
          <w:szCs w:val="22"/>
        </w:rPr>
      </w:pPr>
    </w:p>
    <w:p w14:paraId="56E79624" w14:textId="77777777" w:rsidR="003D03F8" w:rsidRPr="00960E0F" w:rsidRDefault="00D51D3D" w:rsidP="002469E1">
      <w:pPr>
        <w:tabs>
          <w:tab w:val="center" w:pos="5400"/>
        </w:tabs>
        <w:suppressAutoHyphens/>
        <w:spacing w:line="216" w:lineRule="auto"/>
        <w:rPr>
          <w:rFonts w:ascii="Times New Roman" w:hAnsi="Times New Roman"/>
          <w:b/>
          <w:sz w:val="22"/>
          <w:szCs w:val="22"/>
        </w:rPr>
      </w:pPr>
      <w:r w:rsidRPr="00960E0F">
        <w:rPr>
          <w:rFonts w:ascii="Times New Roman" w:hAnsi="Times New Roman"/>
          <w:b/>
          <w:sz w:val="22"/>
          <w:szCs w:val="22"/>
        </w:rPr>
        <w:t>PROFESSIONAL CONTINUING EDUCATION</w:t>
      </w:r>
    </w:p>
    <w:p w14:paraId="0D77CDDB" w14:textId="77777777" w:rsidR="002560EB" w:rsidRPr="00960E0F" w:rsidRDefault="002560EB" w:rsidP="003D03F8">
      <w:pPr>
        <w:tabs>
          <w:tab w:val="center" w:pos="5400"/>
        </w:tabs>
        <w:suppressAutoHyphens/>
        <w:spacing w:line="216" w:lineRule="auto"/>
        <w:jc w:val="center"/>
        <w:rPr>
          <w:rFonts w:ascii="Times New Roman" w:hAnsi="Times New Roman"/>
          <w:b/>
          <w:sz w:val="22"/>
          <w:szCs w:val="22"/>
        </w:rPr>
      </w:pPr>
    </w:p>
    <w:p w14:paraId="4820F7D1" w14:textId="77777777" w:rsidR="00274BC5" w:rsidRDefault="00705D25" w:rsidP="009E1D7F">
      <w:pPr>
        <w:tabs>
          <w:tab w:val="center" w:pos="5400"/>
        </w:tabs>
        <w:suppressAutoHyphens/>
        <w:spacing w:line="216" w:lineRule="auto"/>
        <w:rPr>
          <w:rFonts w:ascii="Times New Roman" w:hAnsi="Times New Roman"/>
          <w:sz w:val="22"/>
          <w:szCs w:val="22"/>
        </w:rPr>
      </w:pPr>
      <w:r>
        <w:rPr>
          <w:rFonts w:ascii="Times New Roman" w:hAnsi="Times New Roman"/>
          <w:sz w:val="22"/>
          <w:szCs w:val="22"/>
        </w:rPr>
        <w:t>NASPAA Accreditation Institute, Atlanta, GA, October 2018.</w:t>
      </w:r>
    </w:p>
    <w:p w14:paraId="33CFDBAD" w14:textId="77777777" w:rsidR="00705D25" w:rsidRDefault="00705D25" w:rsidP="009E1D7F">
      <w:pPr>
        <w:tabs>
          <w:tab w:val="center" w:pos="5400"/>
        </w:tabs>
        <w:suppressAutoHyphens/>
        <w:spacing w:line="216" w:lineRule="auto"/>
        <w:rPr>
          <w:rFonts w:ascii="Times New Roman" w:hAnsi="Times New Roman"/>
          <w:sz w:val="22"/>
          <w:szCs w:val="22"/>
        </w:rPr>
      </w:pPr>
    </w:p>
    <w:p w14:paraId="482B5204" w14:textId="77777777" w:rsidR="00061A32" w:rsidRPr="00960E0F" w:rsidRDefault="00783A0B" w:rsidP="009E1D7F">
      <w:pPr>
        <w:tabs>
          <w:tab w:val="center" w:pos="5400"/>
        </w:tabs>
        <w:suppressAutoHyphens/>
        <w:spacing w:line="216" w:lineRule="auto"/>
        <w:rPr>
          <w:rFonts w:ascii="Times New Roman" w:hAnsi="Times New Roman"/>
          <w:b/>
          <w:sz w:val="22"/>
          <w:szCs w:val="22"/>
        </w:rPr>
      </w:pPr>
      <w:r>
        <w:rPr>
          <w:rFonts w:ascii="Times New Roman" w:hAnsi="Times New Roman"/>
          <w:sz w:val="22"/>
          <w:szCs w:val="22"/>
        </w:rPr>
        <w:t>Creative</w:t>
      </w:r>
      <w:r w:rsidR="009E1D7F">
        <w:rPr>
          <w:rFonts w:ascii="Times New Roman" w:hAnsi="Times New Roman"/>
          <w:sz w:val="22"/>
          <w:szCs w:val="22"/>
        </w:rPr>
        <w:t xml:space="preserve"> Leaders Program</w:t>
      </w:r>
      <w:r w:rsidR="009E1D7F" w:rsidRPr="000D2B6C">
        <w:rPr>
          <w:rFonts w:ascii="Times New Roman" w:hAnsi="Times New Roman"/>
          <w:sz w:val="22"/>
          <w:szCs w:val="22"/>
        </w:rPr>
        <w:t xml:space="preserve">. </w:t>
      </w:r>
      <w:r w:rsidR="009E1D7F" w:rsidRPr="00C21521">
        <w:rPr>
          <w:rFonts w:ascii="Times New Roman" w:hAnsi="Times New Roman"/>
          <w:sz w:val="22"/>
          <w:szCs w:val="22"/>
        </w:rPr>
        <w:t xml:space="preserve">Offered by the </w:t>
      </w:r>
      <w:r w:rsidR="009E1D7F">
        <w:rPr>
          <w:rFonts w:ascii="Times New Roman" w:hAnsi="Times New Roman"/>
          <w:sz w:val="22"/>
          <w:szCs w:val="22"/>
        </w:rPr>
        <w:t>Professional Development Center</w:t>
      </w:r>
      <w:r w:rsidR="009E1D7F" w:rsidRPr="00C21521">
        <w:rPr>
          <w:rFonts w:ascii="Times New Roman" w:hAnsi="Times New Roman"/>
          <w:sz w:val="22"/>
          <w:szCs w:val="22"/>
        </w:rPr>
        <w:t>,</w:t>
      </w:r>
      <w:r>
        <w:rPr>
          <w:rFonts w:ascii="Times New Roman" w:hAnsi="Times New Roman"/>
          <w:sz w:val="22"/>
          <w:szCs w:val="22"/>
        </w:rPr>
        <w:t xml:space="preserve"> Buffalo State College,</w:t>
      </w:r>
      <w:r w:rsidR="009E1D7F" w:rsidRPr="00C21521">
        <w:rPr>
          <w:rFonts w:ascii="Times New Roman" w:hAnsi="Times New Roman"/>
          <w:sz w:val="22"/>
          <w:szCs w:val="22"/>
        </w:rPr>
        <w:t xml:space="preserve"> </w:t>
      </w:r>
      <w:r>
        <w:rPr>
          <w:rFonts w:ascii="Times New Roman" w:hAnsi="Times New Roman"/>
          <w:sz w:val="22"/>
          <w:szCs w:val="22"/>
        </w:rPr>
        <w:t>Academic Year 2018-2019</w:t>
      </w:r>
      <w:r w:rsidR="009E1D7F" w:rsidRPr="000D2B6C">
        <w:rPr>
          <w:rFonts w:ascii="Times New Roman" w:hAnsi="Times New Roman"/>
          <w:sz w:val="22"/>
          <w:szCs w:val="22"/>
        </w:rPr>
        <w:t>.</w:t>
      </w:r>
    </w:p>
    <w:p w14:paraId="40F638F2" w14:textId="77777777" w:rsidR="009E1D7F" w:rsidRDefault="009E1D7F" w:rsidP="00061A32">
      <w:pPr>
        <w:tabs>
          <w:tab w:val="center" w:pos="5400"/>
        </w:tabs>
        <w:suppressAutoHyphens/>
        <w:spacing w:line="216" w:lineRule="auto"/>
        <w:rPr>
          <w:rFonts w:ascii="Times New Roman" w:hAnsi="Times New Roman"/>
          <w:sz w:val="22"/>
          <w:szCs w:val="22"/>
        </w:rPr>
      </w:pPr>
    </w:p>
    <w:p w14:paraId="40F37F6B" w14:textId="77777777" w:rsidR="000D2B6C" w:rsidRDefault="000D2B6C" w:rsidP="00061A32">
      <w:pPr>
        <w:tabs>
          <w:tab w:val="center" w:pos="5400"/>
        </w:tabs>
        <w:suppressAutoHyphens/>
        <w:spacing w:line="216" w:lineRule="auto"/>
        <w:rPr>
          <w:rFonts w:ascii="Times New Roman" w:hAnsi="Times New Roman"/>
          <w:sz w:val="22"/>
          <w:szCs w:val="22"/>
        </w:rPr>
      </w:pPr>
      <w:r>
        <w:rPr>
          <w:rFonts w:ascii="Times New Roman" w:hAnsi="Times New Roman"/>
          <w:sz w:val="22"/>
          <w:szCs w:val="22"/>
        </w:rPr>
        <w:t>High-Impact</w:t>
      </w:r>
      <w:r w:rsidR="00DC5CCD">
        <w:rPr>
          <w:rFonts w:ascii="Times New Roman" w:hAnsi="Times New Roman"/>
          <w:sz w:val="22"/>
          <w:szCs w:val="22"/>
        </w:rPr>
        <w:t xml:space="preserve"> Practice Mini Conference</w:t>
      </w:r>
      <w:r w:rsidRPr="000D2B6C">
        <w:rPr>
          <w:rFonts w:ascii="Times New Roman" w:hAnsi="Times New Roman"/>
          <w:sz w:val="22"/>
          <w:szCs w:val="22"/>
        </w:rPr>
        <w:t>. Offered by</w:t>
      </w:r>
      <w:r w:rsidR="00DC5CCD">
        <w:rPr>
          <w:rFonts w:ascii="Times New Roman" w:hAnsi="Times New Roman"/>
          <w:sz w:val="22"/>
          <w:szCs w:val="22"/>
        </w:rPr>
        <w:t xml:space="preserve"> the </w:t>
      </w:r>
      <w:r w:rsidR="00952352">
        <w:rPr>
          <w:rFonts w:ascii="Times New Roman" w:hAnsi="Times New Roman"/>
          <w:sz w:val="22"/>
          <w:szCs w:val="22"/>
        </w:rPr>
        <w:t>Professional Development</w:t>
      </w:r>
      <w:r w:rsidR="00C21521">
        <w:rPr>
          <w:rFonts w:ascii="Times New Roman" w:hAnsi="Times New Roman"/>
          <w:sz w:val="22"/>
          <w:szCs w:val="22"/>
        </w:rPr>
        <w:t xml:space="preserve"> Center</w:t>
      </w:r>
      <w:r w:rsidR="00952352">
        <w:rPr>
          <w:rFonts w:ascii="Times New Roman" w:hAnsi="Times New Roman"/>
          <w:sz w:val="22"/>
          <w:szCs w:val="22"/>
        </w:rPr>
        <w:t xml:space="preserve"> -</w:t>
      </w:r>
      <w:r w:rsidRPr="000D2B6C">
        <w:rPr>
          <w:rFonts w:ascii="Times New Roman" w:hAnsi="Times New Roman"/>
          <w:sz w:val="22"/>
          <w:szCs w:val="22"/>
        </w:rPr>
        <w:t xml:space="preserve"> </w:t>
      </w:r>
      <w:r w:rsidR="00DC5CCD">
        <w:rPr>
          <w:rFonts w:ascii="Times New Roman" w:hAnsi="Times New Roman"/>
          <w:sz w:val="22"/>
          <w:szCs w:val="22"/>
        </w:rPr>
        <w:t>Scholarship of Teaching and Learning</w:t>
      </w:r>
      <w:r w:rsidRPr="000D2B6C">
        <w:rPr>
          <w:rFonts w:ascii="Times New Roman" w:hAnsi="Times New Roman"/>
          <w:sz w:val="22"/>
          <w:szCs w:val="22"/>
        </w:rPr>
        <w:t xml:space="preserve"> (</w:t>
      </w:r>
      <w:r w:rsidR="00DC5CCD">
        <w:rPr>
          <w:rFonts w:ascii="Times New Roman" w:hAnsi="Times New Roman"/>
          <w:sz w:val="22"/>
          <w:szCs w:val="22"/>
        </w:rPr>
        <w:t>SOTL</w:t>
      </w:r>
      <w:r w:rsidRPr="000D2B6C">
        <w:rPr>
          <w:rFonts w:ascii="Times New Roman" w:hAnsi="Times New Roman"/>
          <w:sz w:val="22"/>
          <w:szCs w:val="22"/>
        </w:rPr>
        <w:t xml:space="preserve">), Buffalo State College, </w:t>
      </w:r>
      <w:r w:rsidR="001520ED">
        <w:rPr>
          <w:rFonts w:ascii="Times New Roman" w:hAnsi="Times New Roman"/>
          <w:sz w:val="22"/>
          <w:szCs w:val="22"/>
        </w:rPr>
        <w:t>June</w:t>
      </w:r>
      <w:r w:rsidRPr="000D2B6C">
        <w:rPr>
          <w:rFonts w:ascii="Times New Roman" w:hAnsi="Times New Roman"/>
          <w:sz w:val="22"/>
          <w:szCs w:val="22"/>
        </w:rPr>
        <w:t xml:space="preserve"> 2017.  </w:t>
      </w:r>
    </w:p>
    <w:p w14:paraId="586C0E1A" w14:textId="77777777" w:rsidR="000D2B6C" w:rsidRDefault="000D2B6C" w:rsidP="00061A32">
      <w:pPr>
        <w:tabs>
          <w:tab w:val="center" w:pos="5400"/>
        </w:tabs>
        <w:suppressAutoHyphens/>
        <w:spacing w:line="216" w:lineRule="auto"/>
        <w:rPr>
          <w:rFonts w:ascii="Times New Roman" w:hAnsi="Times New Roman"/>
          <w:sz w:val="22"/>
          <w:szCs w:val="22"/>
        </w:rPr>
      </w:pPr>
    </w:p>
    <w:p w14:paraId="4465DA4E" w14:textId="77777777" w:rsidR="000D2B6C" w:rsidRDefault="00C21521" w:rsidP="00061A32">
      <w:pPr>
        <w:tabs>
          <w:tab w:val="center" w:pos="5400"/>
        </w:tabs>
        <w:suppressAutoHyphens/>
        <w:spacing w:line="216" w:lineRule="auto"/>
        <w:rPr>
          <w:rFonts w:ascii="Times New Roman" w:hAnsi="Times New Roman"/>
          <w:sz w:val="22"/>
          <w:szCs w:val="22"/>
        </w:rPr>
      </w:pPr>
      <w:bookmarkStart w:id="11" w:name="_Hlk509782522"/>
      <w:r>
        <w:rPr>
          <w:rFonts w:ascii="Times New Roman" w:hAnsi="Times New Roman"/>
          <w:sz w:val="22"/>
          <w:szCs w:val="22"/>
        </w:rPr>
        <w:t>Emerging College Leaders Program</w:t>
      </w:r>
      <w:r w:rsidR="000D2B6C" w:rsidRPr="000D2B6C">
        <w:rPr>
          <w:rFonts w:ascii="Times New Roman" w:hAnsi="Times New Roman"/>
          <w:sz w:val="22"/>
          <w:szCs w:val="22"/>
        </w:rPr>
        <w:t xml:space="preserve">. </w:t>
      </w:r>
      <w:r w:rsidRPr="00C21521">
        <w:rPr>
          <w:rFonts w:ascii="Times New Roman" w:hAnsi="Times New Roman"/>
          <w:sz w:val="22"/>
          <w:szCs w:val="22"/>
        </w:rPr>
        <w:t xml:space="preserve">Offered by the </w:t>
      </w:r>
      <w:r>
        <w:rPr>
          <w:rFonts w:ascii="Times New Roman" w:hAnsi="Times New Roman"/>
          <w:sz w:val="22"/>
          <w:szCs w:val="22"/>
        </w:rPr>
        <w:t>Professional Development Center</w:t>
      </w:r>
      <w:r w:rsidRPr="00C21521">
        <w:rPr>
          <w:rFonts w:ascii="Times New Roman" w:hAnsi="Times New Roman"/>
          <w:sz w:val="22"/>
          <w:szCs w:val="22"/>
        </w:rPr>
        <w:t>,</w:t>
      </w:r>
      <w:r w:rsidR="00783A0B">
        <w:rPr>
          <w:rFonts w:ascii="Times New Roman" w:hAnsi="Times New Roman"/>
          <w:sz w:val="22"/>
          <w:szCs w:val="22"/>
        </w:rPr>
        <w:t xml:space="preserve"> Buffalo State </w:t>
      </w:r>
      <w:r w:rsidR="00723129">
        <w:rPr>
          <w:rFonts w:ascii="Times New Roman" w:hAnsi="Times New Roman"/>
          <w:sz w:val="22"/>
          <w:szCs w:val="22"/>
        </w:rPr>
        <w:t xml:space="preserve">College, </w:t>
      </w:r>
      <w:r w:rsidR="00723129" w:rsidRPr="00C21521">
        <w:rPr>
          <w:rFonts w:ascii="Times New Roman" w:hAnsi="Times New Roman"/>
          <w:sz w:val="22"/>
          <w:szCs w:val="22"/>
        </w:rPr>
        <w:t>May</w:t>
      </w:r>
      <w:r w:rsidRPr="00C21521">
        <w:rPr>
          <w:rFonts w:ascii="Times New Roman" w:hAnsi="Times New Roman"/>
          <w:sz w:val="22"/>
          <w:szCs w:val="22"/>
        </w:rPr>
        <w:t xml:space="preserve"> 2017</w:t>
      </w:r>
      <w:r w:rsidR="000D2B6C" w:rsidRPr="000D2B6C">
        <w:rPr>
          <w:rFonts w:ascii="Times New Roman" w:hAnsi="Times New Roman"/>
          <w:sz w:val="22"/>
          <w:szCs w:val="22"/>
        </w:rPr>
        <w:t>.</w:t>
      </w:r>
      <w:bookmarkEnd w:id="11"/>
      <w:r w:rsidR="000D2B6C" w:rsidRPr="000D2B6C">
        <w:rPr>
          <w:rFonts w:ascii="Times New Roman" w:hAnsi="Times New Roman"/>
          <w:sz w:val="22"/>
          <w:szCs w:val="22"/>
        </w:rPr>
        <w:t xml:space="preserve">  </w:t>
      </w:r>
    </w:p>
    <w:p w14:paraId="1274BA88" w14:textId="77777777" w:rsidR="00652E6C" w:rsidRDefault="00652E6C" w:rsidP="00061A32">
      <w:pPr>
        <w:tabs>
          <w:tab w:val="center" w:pos="5400"/>
        </w:tabs>
        <w:suppressAutoHyphens/>
        <w:spacing w:line="216" w:lineRule="auto"/>
        <w:rPr>
          <w:rFonts w:ascii="Times New Roman" w:hAnsi="Times New Roman"/>
          <w:sz w:val="22"/>
          <w:szCs w:val="22"/>
        </w:rPr>
      </w:pPr>
    </w:p>
    <w:p w14:paraId="23249EDE" w14:textId="77777777" w:rsidR="00652E6C" w:rsidRDefault="00652E6C" w:rsidP="00061A32">
      <w:pPr>
        <w:tabs>
          <w:tab w:val="center" w:pos="5400"/>
        </w:tabs>
        <w:suppressAutoHyphens/>
        <w:spacing w:line="216" w:lineRule="auto"/>
        <w:rPr>
          <w:rFonts w:ascii="Times New Roman" w:hAnsi="Times New Roman"/>
          <w:sz w:val="22"/>
          <w:szCs w:val="22"/>
        </w:rPr>
      </w:pPr>
      <w:r w:rsidRPr="00652E6C">
        <w:rPr>
          <w:rFonts w:ascii="Times New Roman" w:hAnsi="Times New Roman"/>
          <w:sz w:val="22"/>
          <w:szCs w:val="22"/>
        </w:rPr>
        <w:t>“</w:t>
      </w:r>
      <w:r>
        <w:rPr>
          <w:rFonts w:ascii="Times New Roman" w:hAnsi="Times New Roman"/>
          <w:sz w:val="22"/>
          <w:szCs w:val="22"/>
        </w:rPr>
        <w:t xml:space="preserve">Advanced </w:t>
      </w:r>
      <w:r w:rsidRPr="00652E6C">
        <w:rPr>
          <w:rFonts w:ascii="Times New Roman" w:hAnsi="Times New Roman"/>
          <w:sz w:val="22"/>
          <w:szCs w:val="22"/>
        </w:rPr>
        <w:t xml:space="preserve">Blackboard Specialization Certificate”. Offered by the Resources for Information, Technology and Education (RITE), Buffalo State College, </w:t>
      </w:r>
      <w:r w:rsidR="00723129">
        <w:rPr>
          <w:rFonts w:ascii="Times New Roman" w:hAnsi="Times New Roman"/>
          <w:sz w:val="22"/>
          <w:szCs w:val="22"/>
        </w:rPr>
        <w:t>March</w:t>
      </w:r>
      <w:r w:rsidRPr="00652E6C">
        <w:rPr>
          <w:rFonts w:ascii="Times New Roman" w:hAnsi="Times New Roman"/>
          <w:sz w:val="22"/>
          <w:szCs w:val="22"/>
        </w:rPr>
        <w:t xml:space="preserve"> 2017.  </w:t>
      </w:r>
    </w:p>
    <w:p w14:paraId="4EEF6B9C" w14:textId="77777777" w:rsidR="000D2B6C" w:rsidRDefault="000D2B6C" w:rsidP="00061A32">
      <w:pPr>
        <w:tabs>
          <w:tab w:val="center" w:pos="5400"/>
        </w:tabs>
        <w:suppressAutoHyphens/>
        <w:spacing w:line="216" w:lineRule="auto"/>
        <w:rPr>
          <w:rFonts w:ascii="Times New Roman" w:hAnsi="Times New Roman"/>
          <w:sz w:val="22"/>
          <w:szCs w:val="22"/>
        </w:rPr>
      </w:pPr>
    </w:p>
    <w:p w14:paraId="52002C04" w14:textId="77777777" w:rsidR="00061A32" w:rsidRPr="00960E0F" w:rsidRDefault="00061A32" w:rsidP="00061A32">
      <w:pPr>
        <w:tabs>
          <w:tab w:val="center" w:pos="5400"/>
        </w:tabs>
        <w:suppressAutoHyphens/>
        <w:spacing w:line="216" w:lineRule="auto"/>
        <w:rPr>
          <w:rFonts w:ascii="Times New Roman" w:hAnsi="Times New Roman"/>
          <w:sz w:val="22"/>
          <w:szCs w:val="22"/>
        </w:rPr>
      </w:pPr>
      <w:r w:rsidRPr="00960E0F">
        <w:rPr>
          <w:rFonts w:ascii="Times New Roman" w:hAnsi="Times New Roman"/>
          <w:sz w:val="22"/>
          <w:szCs w:val="22"/>
        </w:rPr>
        <w:t xml:space="preserve">“Blackboard Specialization Certificate”. Offered by the Resources for Information, Technology and Education (RITE), Buffalo State College, </w:t>
      </w:r>
      <w:r w:rsidR="00723129" w:rsidRPr="00960E0F">
        <w:rPr>
          <w:rFonts w:ascii="Times New Roman" w:hAnsi="Times New Roman"/>
          <w:sz w:val="22"/>
          <w:szCs w:val="22"/>
        </w:rPr>
        <w:t>February</w:t>
      </w:r>
      <w:r w:rsidRPr="00960E0F">
        <w:rPr>
          <w:rFonts w:ascii="Times New Roman" w:hAnsi="Times New Roman"/>
          <w:sz w:val="22"/>
          <w:szCs w:val="22"/>
        </w:rPr>
        <w:t xml:space="preserve"> 2017.  </w:t>
      </w:r>
    </w:p>
    <w:p w14:paraId="6BA58851" w14:textId="77777777" w:rsidR="00061A32" w:rsidRPr="00960E0F" w:rsidRDefault="00061A32" w:rsidP="003D03F8">
      <w:pPr>
        <w:tabs>
          <w:tab w:val="center" w:pos="5400"/>
        </w:tabs>
        <w:suppressAutoHyphens/>
        <w:spacing w:line="216" w:lineRule="auto"/>
        <w:rPr>
          <w:rFonts w:ascii="Times New Roman" w:hAnsi="Times New Roman"/>
          <w:sz w:val="22"/>
          <w:szCs w:val="22"/>
        </w:rPr>
      </w:pPr>
    </w:p>
    <w:p w14:paraId="486B76B9" w14:textId="77777777" w:rsidR="004C139D" w:rsidRPr="00960E0F" w:rsidRDefault="004C139D" w:rsidP="003D03F8">
      <w:pPr>
        <w:tabs>
          <w:tab w:val="center" w:pos="5400"/>
        </w:tabs>
        <w:suppressAutoHyphens/>
        <w:spacing w:line="216" w:lineRule="auto"/>
        <w:rPr>
          <w:rFonts w:ascii="Times New Roman" w:hAnsi="Times New Roman"/>
          <w:sz w:val="22"/>
          <w:szCs w:val="22"/>
        </w:rPr>
      </w:pPr>
      <w:r w:rsidRPr="00960E0F">
        <w:rPr>
          <w:rFonts w:ascii="Times New Roman" w:hAnsi="Times New Roman"/>
          <w:sz w:val="22"/>
          <w:szCs w:val="22"/>
        </w:rPr>
        <w:t>Western New York Blackboard User Group (WNYBUG), eLearning Day, September 18, 2015.</w:t>
      </w:r>
    </w:p>
    <w:p w14:paraId="5DB6753E" w14:textId="77777777" w:rsidR="004C139D" w:rsidRPr="00960E0F" w:rsidRDefault="004C139D" w:rsidP="003D03F8">
      <w:pPr>
        <w:tabs>
          <w:tab w:val="center" w:pos="5400"/>
        </w:tabs>
        <w:suppressAutoHyphens/>
        <w:spacing w:line="216" w:lineRule="auto"/>
        <w:rPr>
          <w:rFonts w:ascii="Times New Roman" w:hAnsi="Times New Roman"/>
          <w:sz w:val="22"/>
          <w:szCs w:val="22"/>
        </w:rPr>
      </w:pPr>
    </w:p>
    <w:p w14:paraId="3BBCA3CA" w14:textId="77777777" w:rsidR="003D03F8" w:rsidRPr="00960E0F" w:rsidRDefault="003D03F8" w:rsidP="003D03F8">
      <w:pPr>
        <w:tabs>
          <w:tab w:val="center" w:pos="5400"/>
        </w:tabs>
        <w:suppressAutoHyphens/>
        <w:spacing w:line="216" w:lineRule="auto"/>
        <w:rPr>
          <w:rFonts w:ascii="Times New Roman" w:hAnsi="Times New Roman"/>
          <w:sz w:val="22"/>
          <w:szCs w:val="22"/>
        </w:rPr>
      </w:pPr>
      <w:r w:rsidRPr="00960E0F">
        <w:rPr>
          <w:rFonts w:ascii="Times New Roman" w:hAnsi="Times New Roman"/>
          <w:sz w:val="22"/>
          <w:szCs w:val="22"/>
        </w:rPr>
        <w:t>“Leadership IU”-Action Learning based Leadership Development Program”, Indiana University, Kelley School of Business, Academic year 2012-2013.</w:t>
      </w:r>
    </w:p>
    <w:p w14:paraId="4EE4552C" w14:textId="77777777" w:rsidR="003D03F8" w:rsidRPr="00960E0F" w:rsidRDefault="003D03F8" w:rsidP="003D03F8">
      <w:pPr>
        <w:tabs>
          <w:tab w:val="center" w:pos="5400"/>
        </w:tabs>
        <w:suppressAutoHyphens/>
        <w:spacing w:line="216" w:lineRule="auto"/>
        <w:rPr>
          <w:rFonts w:ascii="Times New Roman" w:hAnsi="Times New Roman"/>
          <w:sz w:val="22"/>
          <w:szCs w:val="22"/>
        </w:rPr>
      </w:pPr>
    </w:p>
    <w:p w14:paraId="28A45C31" w14:textId="77777777" w:rsidR="00D51D3D" w:rsidRPr="00960E0F" w:rsidRDefault="00FF6412" w:rsidP="003D03F8">
      <w:pPr>
        <w:tabs>
          <w:tab w:val="center" w:pos="5400"/>
        </w:tabs>
        <w:suppressAutoHyphens/>
        <w:spacing w:line="216" w:lineRule="auto"/>
        <w:rPr>
          <w:rFonts w:ascii="Times New Roman" w:hAnsi="Times New Roman"/>
          <w:sz w:val="22"/>
          <w:szCs w:val="22"/>
        </w:rPr>
      </w:pPr>
      <w:r w:rsidRPr="00960E0F">
        <w:rPr>
          <w:rFonts w:ascii="Times New Roman" w:hAnsi="Times New Roman"/>
          <w:sz w:val="22"/>
          <w:szCs w:val="22"/>
        </w:rPr>
        <w:t>“</w:t>
      </w:r>
      <w:r w:rsidR="003D03F8" w:rsidRPr="00960E0F">
        <w:rPr>
          <w:rFonts w:ascii="Times New Roman" w:hAnsi="Times New Roman"/>
          <w:sz w:val="22"/>
          <w:szCs w:val="22"/>
        </w:rPr>
        <w:t>Intercultural Competence and Communication Initiative</w:t>
      </w:r>
      <w:r w:rsidRPr="00960E0F">
        <w:rPr>
          <w:rFonts w:ascii="Times New Roman" w:hAnsi="Times New Roman"/>
          <w:sz w:val="22"/>
          <w:szCs w:val="22"/>
        </w:rPr>
        <w:t>”</w:t>
      </w:r>
      <w:r w:rsidR="003D03F8" w:rsidRPr="00960E0F">
        <w:rPr>
          <w:rFonts w:ascii="Times New Roman" w:hAnsi="Times New Roman"/>
          <w:sz w:val="22"/>
          <w:szCs w:val="22"/>
        </w:rPr>
        <w:t>, Sponsored by the ARNOVA Teaching Section in partnership with the ARNOVA Diversity Committee, Academic year 2012-2013.</w:t>
      </w:r>
    </w:p>
    <w:p w14:paraId="44718A29" w14:textId="77777777" w:rsidR="00FA62C6" w:rsidRPr="00960E0F" w:rsidRDefault="00FA62C6" w:rsidP="003D03F8">
      <w:pPr>
        <w:tabs>
          <w:tab w:val="center" w:pos="5400"/>
        </w:tabs>
        <w:suppressAutoHyphens/>
        <w:spacing w:line="216" w:lineRule="auto"/>
        <w:rPr>
          <w:rFonts w:ascii="Times New Roman" w:hAnsi="Times New Roman"/>
          <w:sz w:val="22"/>
          <w:szCs w:val="22"/>
        </w:rPr>
      </w:pPr>
    </w:p>
    <w:p w14:paraId="52CE0FE0" w14:textId="77777777" w:rsidR="00D51D3D" w:rsidRPr="00960E0F" w:rsidRDefault="00D51D3D" w:rsidP="00D51D3D">
      <w:pPr>
        <w:tabs>
          <w:tab w:val="left" w:pos="0"/>
          <w:tab w:val="left" w:pos="144"/>
          <w:tab w:val="left" w:pos="27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rPr>
          <w:rFonts w:ascii="Times New Roman" w:hAnsi="Times New Roman"/>
          <w:sz w:val="22"/>
          <w:szCs w:val="22"/>
        </w:rPr>
      </w:pPr>
      <w:r w:rsidRPr="00960E0F">
        <w:rPr>
          <w:rFonts w:ascii="Times New Roman" w:hAnsi="Times New Roman"/>
          <w:sz w:val="22"/>
          <w:szCs w:val="22"/>
        </w:rPr>
        <w:t xml:space="preserve">Online Course Development Training, IUN Center for Innovation and Scholarship in Teaching and </w:t>
      </w:r>
      <w:r w:rsidRPr="00960E0F">
        <w:rPr>
          <w:rFonts w:ascii="Times New Roman" w:hAnsi="Times New Roman"/>
          <w:sz w:val="22"/>
          <w:szCs w:val="22"/>
        </w:rPr>
        <w:lastRenderedPageBreak/>
        <w:t xml:space="preserve">Learning (CISTL), Spring - Fall 2012.  </w:t>
      </w:r>
    </w:p>
    <w:p w14:paraId="4643DB11" w14:textId="77777777" w:rsidR="00A870AA" w:rsidRPr="00960E0F" w:rsidRDefault="00A870AA" w:rsidP="00634426">
      <w:pPr>
        <w:tabs>
          <w:tab w:val="center" w:pos="5400"/>
        </w:tabs>
        <w:suppressAutoHyphens/>
        <w:spacing w:line="216" w:lineRule="auto"/>
        <w:rPr>
          <w:rFonts w:ascii="Times New Roman" w:hAnsi="Times New Roman"/>
          <w:b/>
          <w:sz w:val="22"/>
          <w:szCs w:val="22"/>
        </w:rPr>
      </w:pPr>
    </w:p>
    <w:p w14:paraId="3437FB16" w14:textId="77777777" w:rsidR="00E2543C" w:rsidRPr="00960E0F" w:rsidRDefault="00E2543C" w:rsidP="00507E06">
      <w:pPr>
        <w:tabs>
          <w:tab w:val="center" w:pos="5400"/>
        </w:tabs>
        <w:suppressAutoHyphens/>
        <w:spacing w:line="216" w:lineRule="auto"/>
        <w:jc w:val="center"/>
        <w:rPr>
          <w:rFonts w:ascii="Times New Roman" w:hAnsi="Times New Roman"/>
          <w:b/>
          <w:sz w:val="22"/>
          <w:szCs w:val="22"/>
        </w:rPr>
      </w:pPr>
    </w:p>
    <w:p w14:paraId="62A841A6" w14:textId="77777777" w:rsidR="00E2543C" w:rsidRPr="00960E0F" w:rsidRDefault="00E2543C" w:rsidP="0044616E">
      <w:pPr>
        <w:tabs>
          <w:tab w:val="center" w:pos="5400"/>
        </w:tabs>
        <w:suppressAutoHyphens/>
        <w:spacing w:line="216" w:lineRule="auto"/>
        <w:rPr>
          <w:rFonts w:ascii="Times New Roman" w:hAnsi="Times New Roman"/>
          <w:b/>
          <w:sz w:val="22"/>
          <w:szCs w:val="22"/>
        </w:rPr>
      </w:pPr>
    </w:p>
    <w:p w14:paraId="6BEB6228" w14:textId="77777777" w:rsidR="00507E06" w:rsidRPr="00960E0F" w:rsidRDefault="00507E06" w:rsidP="00507E06">
      <w:pPr>
        <w:tabs>
          <w:tab w:val="center" w:pos="5400"/>
        </w:tabs>
        <w:suppressAutoHyphens/>
        <w:spacing w:line="216" w:lineRule="auto"/>
        <w:rPr>
          <w:rFonts w:ascii="Times New Roman" w:hAnsi="Times New Roman"/>
          <w:sz w:val="22"/>
          <w:szCs w:val="22"/>
        </w:rPr>
      </w:pPr>
    </w:p>
    <w:sectPr w:rsidR="00507E06" w:rsidRPr="00960E0F" w:rsidSect="001C7DC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3FE7" w14:textId="77777777" w:rsidR="0007334F" w:rsidRDefault="0007334F">
      <w:pPr>
        <w:spacing w:line="20" w:lineRule="exact"/>
      </w:pPr>
    </w:p>
  </w:endnote>
  <w:endnote w:type="continuationSeparator" w:id="0">
    <w:p w14:paraId="1AC0F9C6" w14:textId="77777777" w:rsidR="0007334F" w:rsidRDefault="0007334F">
      <w:r>
        <w:t xml:space="preserve"> </w:t>
      </w:r>
    </w:p>
  </w:endnote>
  <w:endnote w:type="continuationNotice" w:id="1">
    <w:p w14:paraId="0709E7E4" w14:textId="77777777" w:rsidR="0007334F" w:rsidRDefault="000733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779B" w14:textId="77777777" w:rsidR="00A30E06" w:rsidRDefault="00A3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18D0" w14:textId="7AAA1E89" w:rsidR="00C847C7" w:rsidRPr="00C847C7" w:rsidRDefault="00C847C7" w:rsidP="00C847C7">
    <w:pPr>
      <w:pStyle w:val="Footer"/>
      <w:pBdr>
        <w:top w:val="thinThickSmallGap" w:sz="24" w:space="1" w:color="622423"/>
      </w:pBdr>
      <w:tabs>
        <w:tab w:val="clear" w:pos="4680"/>
      </w:tabs>
      <w:rPr>
        <w:rFonts w:ascii="Cambria" w:hAnsi="Cambria"/>
      </w:rPr>
    </w:pPr>
    <w:r>
      <w:rPr>
        <w:rFonts w:ascii="Cambria" w:hAnsi="Cambria"/>
      </w:rPr>
      <w:t xml:space="preserve">Updated </w:t>
    </w:r>
    <w:r w:rsidR="00A30E06">
      <w:rPr>
        <w:rFonts w:ascii="Cambria" w:hAnsi="Cambria"/>
      </w:rPr>
      <w:t>May</w:t>
    </w:r>
    <w:r>
      <w:rPr>
        <w:rFonts w:ascii="Cambria" w:hAnsi="Cambria"/>
      </w:rPr>
      <w:t xml:space="preserve"> </w:t>
    </w:r>
    <w:r w:rsidR="00A30E06">
      <w:rPr>
        <w:rFonts w:ascii="Cambria" w:hAnsi="Cambria"/>
      </w:rPr>
      <w:t>04</w:t>
    </w:r>
    <w:r>
      <w:rPr>
        <w:rFonts w:ascii="Cambria" w:hAnsi="Cambria"/>
      </w:rPr>
      <w:t>, 20</w:t>
    </w:r>
    <w:r w:rsidR="00A30E06">
      <w:rPr>
        <w:rFonts w:ascii="Cambria" w:hAnsi="Cambria"/>
      </w:rPr>
      <w:t>20</w:t>
    </w:r>
    <w:r w:rsidRPr="00C847C7">
      <w:rPr>
        <w:rFonts w:ascii="Cambria" w:hAnsi="Cambria"/>
      </w:rPr>
      <w:tab/>
      <w:t xml:space="preserve">Page </w:t>
    </w:r>
    <w:r w:rsidRPr="00C847C7">
      <w:rPr>
        <w:rFonts w:ascii="Calibri" w:hAnsi="Calibri"/>
      </w:rPr>
      <w:fldChar w:fldCharType="begin"/>
    </w:r>
    <w:r>
      <w:instrText xml:space="preserve"> PAGE   \* MERGEFORMAT </w:instrText>
    </w:r>
    <w:r w:rsidRPr="00C847C7">
      <w:rPr>
        <w:rFonts w:ascii="Calibri" w:hAnsi="Calibri"/>
      </w:rPr>
      <w:fldChar w:fldCharType="separate"/>
    </w:r>
    <w:r w:rsidR="009320E2" w:rsidRPr="009320E2">
      <w:rPr>
        <w:rFonts w:ascii="Cambria" w:hAnsi="Cambria"/>
        <w:noProof/>
      </w:rPr>
      <w:t>8</w:t>
    </w:r>
    <w:r w:rsidRPr="00C847C7">
      <w:rPr>
        <w:rFonts w:ascii="Cambria" w:hAnsi="Cambria"/>
        <w:noProof/>
      </w:rPr>
      <w:fldChar w:fldCharType="end"/>
    </w:r>
  </w:p>
  <w:p w14:paraId="6048BA67" w14:textId="77777777" w:rsidR="00FF0344" w:rsidRDefault="00FF0344" w:rsidP="001D3F4C">
    <w:pPr>
      <w:pStyle w:val="Footer"/>
      <w:tabs>
        <w:tab w:val="clear" w:pos="4680"/>
        <w:tab w:val="clear" w:pos="9360"/>
        <w:tab w:val="left" w:pos="25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C38C" w14:textId="77777777" w:rsidR="00A30E06" w:rsidRDefault="00A3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BEAE" w14:textId="77777777" w:rsidR="0007334F" w:rsidRDefault="0007334F">
      <w:r>
        <w:separator/>
      </w:r>
    </w:p>
  </w:footnote>
  <w:footnote w:type="continuationSeparator" w:id="0">
    <w:p w14:paraId="5D1E4A81" w14:textId="77777777" w:rsidR="0007334F" w:rsidRDefault="0007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31C8" w14:textId="77777777" w:rsidR="00A30E06" w:rsidRDefault="00A3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D5B7" w14:textId="77777777" w:rsidR="00A30E06" w:rsidRDefault="00A30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8326" w14:textId="77777777" w:rsidR="00A30E06" w:rsidRDefault="00A3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0C3"/>
    <w:multiLevelType w:val="hybridMultilevel"/>
    <w:tmpl w:val="CB0E841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15:restartNumberingAfterBreak="0">
    <w:nsid w:val="08013D7C"/>
    <w:multiLevelType w:val="hybridMultilevel"/>
    <w:tmpl w:val="F14472C6"/>
    <w:lvl w:ilvl="0" w:tplc="BB1A5266">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7CBD"/>
    <w:multiLevelType w:val="hybridMultilevel"/>
    <w:tmpl w:val="7522234A"/>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08F550EA"/>
    <w:multiLevelType w:val="hybridMultilevel"/>
    <w:tmpl w:val="0490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47C54"/>
    <w:multiLevelType w:val="hybridMultilevel"/>
    <w:tmpl w:val="EDB4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790B"/>
    <w:multiLevelType w:val="hybridMultilevel"/>
    <w:tmpl w:val="EEF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8473F"/>
    <w:multiLevelType w:val="hybridMultilevel"/>
    <w:tmpl w:val="DD0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5B28"/>
    <w:multiLevelType w:val="hybridMultilevel"/>
    <w:tmpl w:val="07C6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26BB2"/>
    <w:multiLevelType w:val="hybridMultilevel"/>
    <w:tmpl w:val="1DD4B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2337D"/>
    <w:multiLevelType w:val="hybridMultilevel"/>
    <w:tmpl w:val="24BA4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0661B"/>
    <w:multiLevelType w:val="hybridMultilevel"/>
    <w:tmpl w:val="D4FA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65BA5"/>
    <w:multiLevelType w:val="hybridMultilevel"/>
    <w:tmpl w:val="7B2E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07E52"/>
    <w:multiLevelType w:val="hybridMultilevel"/>
    <w:tmpl w:val="CCF4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10801"/>
    <w:multiLevelType w:val="hybridMultilevel"/>
    <w:tmpl w:val="5BF2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62AAB"/>
    <w:multiLevelType w:val="hybridMultilevel"/>
    <w:tmpl w:val="411E7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496D0A"/>
    <w:multiLevelType w:val="hybridMultilevel"/>
    <w:tmpl w:val="CE8A1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3D0BC0"/>
    <w:multiLevelType w:val="hybridMultilevel"/>
    <w:tmpl w:val="C6E4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45E2A"/>
    <w:multiLevelType w:val="hybridMultilevel"/>
    <w:tmpl w:val="8B06E488"/>
    <w:lvl w:ilvl="0" w:tplc="4D563F2C">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B3B5A"/>
    <w:multiLevelType w:val="hybridMultilevel"/>
    <w:tmpl w:val="D87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35619"/>
    <w:multiLevelType w:val="hybridMultilevel"/>
    <w:tmpl w:val="A5183982"/>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51660BAF"/>
    <w:multiLevelType w:val="hybridMultilevel"/>
    <w:tmpl w:val="DCB0C4D8"/>
    <w:lvl w:ilvl="0" w:tplc="4D563F2C">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15:restartNumberingAfterBreak="0">
    <w:nsid w:val="58F85FD3"/>
    <w:multiLevelType w:val="hybridMultilevel"/>
    <w:tmpl w:val="D1FC454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61194F06"/>
    <w:multiLevelType w:val="hybridMultilevel"/>
    <w:tmpl w:val="66FE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71EE9"/>
    <w:multiLevelType w:val="hybridMultilevel"/>
    <w:tmpl w:val="150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44757"/>
    <w:multiLevelType w:val="hybridMultilevel"/>
    <w:tmpl w:val="3F0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55354"/>
    <w:multiLevelType w:val="hybridMultilevel"/>
    <w:tmpl w:val="21C4A3B6"/>
    <w:lvl w:ilvl="0" w:tplc="4D563F2C">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E2A62"/>
    <w:multiLevelType w:val="hybridMultilevel"/>
    <w:tmpl w:val="4F4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127D1"/>
    <w:multiLevelType w:val="hybridMultilevel"/>
    <w:tmpl w:val="2DC0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5"/>
  </w:num>
  <w:num w:numId="5">
    <w:abstractNumId w:val="10"/>
  </w:num>
  <w:num w:numId="6">
    <w:abstractNumId w:val="20"/>
  </w:num>
  <w:num w:numId="7">
    <w:abstractNumId w:val="2"/>
  </w:num>
  <w:num w:numId="8">
    <w:abstractNumId w:val="25"/>
  </w:num>
  <w:num w:numId="9">
    <w:abstractNumId w:val="0"/>
  </w:num>
  <w:num w:numId="10">
    <w:abstractNumId w:val="17"/>
  </w:num>
  <w:num w:numId="11">
    <w:abstractNumId w:val="19"/>
  </w:num>
  <w:num w:numId="12">
    <w:abstractNumId w:val="11"/>
  </w:num>
  <w:num w:numId="13">
    <w:abstractNumId w:val="3"/>
  </w:num>
  <w:num w:numId="14">
    <w:abstractNumId w:val="22"/>
  </w:num>
  <w:num w:numId="15">
    <w:abstractNumId w:val="4"/>
  </w:num>
  <w:num w:numId="16">
    <w:abstractNumId w:val="21"/>
  </w:num>
  <w:num w:numId="17">
    <w:abstractNumId w:val="27"/>
  </w:num>
  <w:num w:numId="18">
    <w:abstractNumId w:val="18"/>
  </w:num>
  <w:num w:numId="19">
    <w:abstractNumId w:val="24"/>
  </w:num>
  <w:num w:numId="20">
    <w:abstractNumId w:val="16"/>
  </w:num>
  <w:num w:numId="21">
    <w:abstractNumId w:val="13"/>
  </w:num>
  <w:num w:numId="22">
    <w:abstractNumId w:val="26"/>
  </w:num>
  <w:num w:numId="23">
    <w:abstractNumId w:val="9"/>
  </w:num>
  <w:num w:numId="24">
    <w:abstractNumId w:val="8"/>
  </w:num>
  <w:num w:numId="25">
    <w:abstractNumId w:val="6"/>
  </w:num>
  <w:num w:numId="26">
    <w:abstractNumId w:val="7"/>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NLAwsjA1MzQ0MTRW0lEKTi0uzszPAykwrAUAJ05RwSwAAAA="/>
  </w:docVars>
  <w:rsids>
    <w:rsidRoot w:val="00DD691D"/>
    <w:rsid w:val="000018E9"/>
    <w:rsid w:val="00002E0F"/>
    <w:rsid w:val="0000516C"/>
    <w:rsid w:val="00007C6F"/>
    <w:rsid w:val="00012E55"/>
    <w:rsid w:val="00013464"/>
    <w:rsid w:val="00015101"/>
    <w:rsid w:val="00021283"/>
    <w:rsid w:val="00022D7A"/>
    <w:rsid w:val="000347EE"/>
    <w:rsid w:val="00042F92"/>
    <w:rsid w:val="00043B6F"/>
    <w:rsid w:val="0004479C"/>
    <w:rsid w:val="00052426"/>
    <w:rsid w:val="000526CE"/>
    <w:rsid w:val="00053A00"/>
    <w:rsid w:val="0005408B"/>
    <w:rsid w:val="00056CDA"/>
    <w:rsid w:val="00061A32"/>
    <w:rsid w:val="0006425A"/>
    <w:rsid w:val="0006459A"/>
    <w:rsid w:val="00067F1C"/>
    <w:rsid w:val="00072304"/>
    <w:rsid w:val="0007315C"/>
    <w:rsid w:val="0007334F"/>
    <w:rsid w:val="00081222"/>
    <w:rsid w:val="0008170C"/>
    <w:rsid w:val="0008174A"/>
    <w:rsid w:val="00086869"/>
    <w:rsid w:val="00086889"/>
    <w:rsid w:val="00086924"/>
    <w:rsid w:val="00092385"/>
    <w:rsid w:val="00093A6F"/>
    <w:rsid w:val="00097C75"/>
    <w:rsid w:val="000A5FBC"/>
    <w:rsid w:val="000A6A69"/>
    <w:rsid w:val="000B06E1"/>
    <w:rsid w:val="000B08C5"/>
    <w:rsid w:val="000B0FB6"/>
    <w:rsid w:val="000C078A"/>
    <w:rsid w:val="000C2AA2"/>
    <w:rsid w:val="000C371C"/>
    <w:rsid w:val="000C654E"/>
    <w:rsid w:val="000D2B6C"/>
    <w:rsid w:val="000D4D41"/>
    <w:rsid w:val="000E0B93"/>
    <w:rsid w:val="000E5049"/>
    <w:rsid w:val="000F0166"/>
    <w:rsid w:val="000F15DD"/>
    <w:rsid w:val="000F2E75"/>
    <w:rsid w:val="000F47B0"/>
    <w:rsid w:val="000F595C"/>
    <w:rsid w:val="000F6D80"/>
    <w:rsid w:val="000F7F10"/>
    <w:rsid w:val="00100B09"/>
    <w:rsid w:val="00103F2B"/>
    <w:rsid w:val="00110DC6"/>
    <w:rsid w:val="00111954"/>
    <w:rsid w:val="00112012"/>
    <w:rsid w:val="00113F75"/>
    <w:rsid w:val="001142E4"/>
    <w:rsid w:val="001208B5"/>
    <w:rsid w:val="00122AA8"/>
    <w:rsid w:val="00125876"/>
    <w:rsid w:val="00133D97"/>
    <w:rsid w:val="00136ECB"/>
    <w:rsid w:val="001520ED"/>
    <w:rsid w:val="00153612"/>
    <w:rsid w:val="00153F36"/>
    <w:rsid w:val="00154A54"/>
    <w:rsid w:val="00155775"/>
    <w:rsid w:val="00156B21"/>
    <w:rsid w:val="00162BAF"/>
    <w:rsid w:val="001657AE"/>
    <w:rsid w:val="0017037E"/>
    <w:rsid w:val="00175810"/>
    <w:rsid w:val="0017631B"/>
    <w:rsid w:val="00176AAA"/>
    <w:rsid w:val="00183EBC"/>
    <w:rsid w:val="00192086"/>
    <w:rsid w:val="001958FB"/>
    <w:rsid w:val="001A1E68"/>
    <w:rsid w:val="001A2C59"/>
    <w:rsid w:val="001A3A19"/>
    <w:rsid w:val="001A76C8"/>
    <w:rsid w:val="001B28CA"/>
    <w:rsid w:val="001B3C81"/>
    <w:rsid w:val="001B43E0"/>
    <w:rsid w:val="001C031C"/>
    <w:rsid w:val="001C46D2"/>
    <w:rsid w:val="001C7DCC"/>
    <w:rsid w:val="001D3F4C"/>
    <w:rsid w:val="001D74BC"/>
    <w:rsid w:val="001E070B"/>
    <w:rsid w:val="001F7215"/>
    <w:rsid w:val="00201A0D"/>
    <w:rsid w:val="00203A61"/>
    <w:rsid w:val="002057D1"/>
    <w:rsid w:val="00212A69"/>
    <w:rsid w:val="0021361D"/>
    <w:rsid w:val="0022011B"/>
    <w:rsid w:val="0022317F"/>
    <w:rsid w:val="002246BB"/>
    <w:rsid w:val="00227F85"/>
    <w:rsid w:val="0023190A"/>
    <w:rsid w:val="00233642"/>
    <w:rsid w:val="00235430"/>
    <w:rsid w:val="00235E73"/>
    <w:rsid w:val="00237322"/>
    <w:rsid w:val="0023747E"/>
    <w:rsid w:val="002374EC"/>
    <w:rsid w:val="00241BBE"/>
    <w:rsid w:val="00243C88"/>
    <w:rsid w:val="002469E1"/>
    <w:rsid w:val="0024794C"/>
    <w:rsid w:val="002503CD"/>
    <w:rsid w:val="002529FF"/>
    <w:rsid w:val="00252F06"/>
    <w:rsid w:val="00255F86"/>
    <w:rsid w:val="002560EB"/>
    <w:rsid w:val="00257CF7"/>
    <w:rsid w:val="00266439"/>
    <w:rsid w:val="0026668F"/>
    <w:rsid w:val="00267666"/>
    <w:rsid w:val="00271AE6"/>
    <w:rsid w:val="00272FEC"/>
    <w:rsid w:val="0027409F"/>
    <w:rsid w:val="00274BC5"/>
    <w:rsid w:val="00276A53"/>
    <w:rsid w:val="002774F6"/>
    <w:rsid w:val="002871BB"/>
    <w:rsid w:val="0029499D"/>
    <w:rsid w:val="00295F3F"/>
    <w:rsid w:val="002968AE"/>
    <w:rsid w:val="002A1FAA"/>
    <w:rsid w:val="002A33E3"/>
    <w:rsid w:val="002A4C7D"/>
    <w:rsid w:val="002A545B"/>
    <w:rsid w:val="002B0D54"/>
    <w:rsid w:val="002B1E53"/>
    <w:rsid w:val="002B3128"/>
    <w:rsid w:val="002B4DD7"/>
    <w:rsid w:val="002B5012"/>
    <w:rsid w:val="002C2239"/>
    <w:rsid w:val="002C38D8"/>
    <w:rsid w:val="002C78C4"/>
    <w:rsid w:val="002D2613"/>
    <w:rsid w:val="002D32D6"/>
    <w:rsid w:val="002D55E5"/>
    <w:rsid w:val="002D5CAF"/>
    <w:rsid w:val="002E3343"/>
    <w:rsid w:val="002E7CD5"/>
    <w:rsid w:val="002F04EA"/>
    <w:rsid w:val="002F701A"/>
    <w:rsid w:val="00301BC6"/>
    <w:rsid w:val="0030487B"/>
    <w:rsid w:val="003053B9"/>
    <w:rsid w:val="00305474"/>
    <w:rsid w:val="003065B8"/>
    <w:rsid w:val="0031414A"/>
    <w:rsid w:val="00315957"/>
    <w:rsid w:val="00316432"/>
    <w:rsid w:val="00317FD1"/>
    <w:rsid w:val="003204F2"/>
    <w:rsid w:val="003205E3"/>
    <w:rsid w:val="00321454"/>
    <w:rsid w:val="003248C0"/>
    <w:rsid w:val="0032559A"/>
    <w:rsid w:val="00327105"/>
    <w:rsid w:val="003277B8"/>
    <w:rsid w:val="00333D67"/>
    <w:rsid w:val="00333F1B"/>
    <w:rsid w:val="0033427D"/>
    <w:rsid w:val="0033494A"/>
    <w:rsid w:val="00346ECA"/>
    <w:rsid w:val="00352F6A"/>
    <w:rsid w:val="003534F9"/>
    <w:rsid w:val="00356428"/>
    <w:rsid w:val="003600EF"/>
    <w:rsid w:val="0036177F"/>
    <w:rsid w:val="003715B3"/>
    <w:rsid w:val="00372DCF"/>
    <w:rsid w:val="00373CB6"/>
    <w:rsid w:val="003777C5"/>
    <w:rsid w:val="0038141C"/>
    <w:rsid w:val="00385CCA"/>
    <w:rsid w:val="00390205"/>
    <w:rsid w:val="00391B96"/>
    <w:rsid w:val="003972DD"/>
    <w:rsid w:val="00397EE5"/>
    <w:rsid w:val="003A0BE0"/>
    <w:rsid w:val="003A24CD"/>
    <w:rsid w:val="003A3700"/>
    <w:rsid w:val="003A547E"/>
    <w:rsid w:val="003A6A47"/>
    <w:rsid w:val="003B084B"/>
    <w:rsid w:val="003B318A"/>
    <w:rsid w:val="003C2117"/>
    <w:rsid w:val="003C233D"/>
    <w:rsid w:val="003C6355"/>
    <w:rsid w:val="003D03F8"/>
    <w:rsid w:val="003D054C"/>
    <w:rsid w:val="003D1A97"/>
    <w:rsid w:val="003D6C9F"/>
    <w:rsid w:val="003E10DC"/>
    <w:rsid w:val="003E2F82"/>
    <w:rsid w:val="003F1F36"/>
    <w:rsid w:val="003F1F7D"/>
    <w:rsid w:val="003F3167"/>
    <w:rsid w:val="003F63AB"/>
    <w:rsid w:val="003F76BD"/>
    <w:rsid w:val="00412574"/>
    <w:rsid w:val="0041642F"/>
    <w:rsid w:val="00416FA7"/>
    <w:rsid w:val="00416FAC"/>
    <w:rsid w:val="00417D93"/>
    <w:rsid w:val="004209D2"/>
    <w:rsid w:val="00425277"/>
    <w:rsid w:val="004255FD"/>
    <w:rsid w:val="004366DC"/>
    <w:rsid w:val="0043748D"/>
    <w:rsid w:val="00443335"/>
    <w:rsid w:val="00443D2F"/>
    <w:rsid w:val="00443F18"/>
    <w:rsid w:val="0044616E"/>
    <w:rsid w:val="00447D29"/>
    <w:rsid w:val="004539EF"/>
    <w:rsid w:val="00453B8E"/>
    <w:rsid w:val="0046094A"/>
    <w:rsid w:val="0046193C"/>
    <w:rsid w:val="0046595D"/>
    <w:rsid w:val="00466F9A"/>
    <w:rsid w:val="0047396F"/>
    <w:rsid w:val="00473E23"/>
    <w:rsid w:val="004764CA"/>
    <w:rsid w:val="004777AA"/>
    <w:rsid w:val="00490BCB"/>
    <w:rsid w:val="00493E86"/>
    <w:rsid w:val="004A4B87"/>
    <w:rsid w:val="004A525D"/>
    <w:rsid w:val="004B0024"/>
    <w:rsid w:val="004B49D0"/>
    <w:rsid w:val="004B4A05"/>
    <w:rsid w:val="004B4C0E"/>
    <w:rsid w:val="004B539E"/>
    <w:rsid w:val="004C094B"/>
    <w:rsid w:val="004C117A"/>
    <w:rsid w:val="004C139D"/>
    <w:rsid w:val="004C4026"/>
    <w:rsid w:val="004C4145"/>
    <w:rsid w:val="004C4197"/>
    <w:rsid w:val="004C5F2A"/>
    <w:rsid w:val="004D11A9"/>
    <w:rsid w:val="004D6A6B"/>
    <w:rsid w:val="004E02C7"/>
    <w:rsid w:val="004E1F7B"/>
    <w:rsid w:val="004F2A06"/>
    <w:rsid w:val="004F3CBA"/>
    <w:rsid w:val="004F7E18"/>
    <w:rsid w:val="00504FF5"/>
    <w:rsid w:val="00507E06"/>
    <w:rsid w:val="00510D82"/>
    <w:rsid w:val="005154FA"/>
    <w:rsid w:val="00515CBB"/>
    <w:rsid w:val="0051776D"/>
    <w:rsid w:val="00527725"/>
    <w:rsid w:val="0053347D"/>
    <w:rsid w:val="00543B8A"/>
    <w:rsid w:val="00547B40"/>
    <w:rsid w:val="005519B1"/>
    <w:rsid w:val="00552B65"/>
    <w:rsid w:val="00557882"/>
    <w:rsid w:val="00563D45"/>
    <w:rsid w:val="00566B1C"/>
    <w:rsid w:val="00570F5D"/>
    <w:rsid w:val="005724BE"/>
    <w:rsid w:val="00573805"/>
    <w:rsid w:val="005742EB"/>
    <w:rsid w:val="00576FFE"/>
    <w:rsid w:val="00580B55"/>
    <w:rsid w:val="00586A5A"/>
    <w:rsid w:val="005A0064"/>
    <w:rsid w:val="005A0DF0"/>
    <w:rsid w:val="005A30EA"/>
    <w:rsid w:val="005A3FD4"/>
    <w:rsid w:val="005A68B9"/>
    <w:rsid w:val="005B70E3"/>
    <w:rsid w:val="005C3FF8"/>
    <w:rsid w:val="005C4204"/>
    <w:rsid w:val="005C6369"/>
    <w:rsid w:val="005C6397"/>
    <w:rsid w:val="005D27BD"/>
    <w:rsid w:val="005D3A19"/>
    <w:rsid w:val="005D7B2F"/>
    <w:rsid w:val="005E004A"/>
    <w:rsid w:val="005E26A1"/>
    <w:rsid w:val="005E3DA6"/>
    <w:rsid w:val="005E57A7"/>
    <w:rsid w:val="005F0B58"/>
    <w:rsid w:val="005F6CCA"/>
    <w:rsid w:val="006005FE"/>
    <w:rsid w:val="00610B1A"/>
    <w:rsid w:val="006111AE"/>
    <w:rsid w:val="0061517B"/>
    <w:rsid w:val="00615B35"/>
    <w:rsid w:val="00615BF6"/>
    <w:rsid w:val="00623442"/>
    <w:rsid w:val="00634426"/>
    <w:rsid w:val="00634775"/>
    <w:rsid w:val="00636720"/>
    <w:rsid w:val="006378D1"/>
    <w:rsid w:val="00637FC6"/>
    <w:rsid w:val="006474BC"/>
    <w:rsid w:val="006476D4"/>
    <w:rsid w:val="006514B2"/>
    <w:rsid w:val="00652E6C"/>
    <w:rsid w:val="00653E70"/>
    <w:rsid w:val="006556DF"/>
    <w:rsid w:val="00662CBD"/>
    <w:rsid w:val="006631F2"/>
    <w:rsid w:val="006652BF"/>
    <w:rsid w:val="00666281"/>
    <w:rsid w:val="00666764"/>
    <w:rsid w:val="00667167"/>
    <w:rsid w:val="006803E4"/>
    <w:rsid w:val="00680E40"/>
    <w:rsid w:val="00683914"/>
    <w:rsid w:val="00685EAB"/>
    <w:rsid w:val="00692A9A"/>
    <w:rsid w:val="00692B5F"/>
    <w:rsid w:val="006A02EB"/>
    <w:rsid w:val="006A2F0B"/>
    <w:rsid w:val="006A573C"/>
    <w:rsid w:val="006A6E7D"/>
    <w:rsid w:val="006A775C"/>
    <w:rsid w:val="006B3F4E"/>
    <w:rsid w:val="006B3FEA"/>
    <w:rsid w:val="006C4B3A"/>
    <w:rsid w:val="006D3E25"/>
    <w:rsid w:val="006D51AF"/>
    <w:rsid w:val="006E131B"/>
    <w:rsid w:val="006E2036"/>
    <w:rsid w:val="006E24D4"/>
    <w:rsid w:val="006E4008"/>
    <w:rsid w:val="006F65C5"/>
    <w:rsid w:val="0070518A"/>
    <w:rsid w:val="00705D25"/>
    <w:rsid w:val="007207CE"/>
    <w:rsid w:val="00723129"/>
    <w:rsid w:val="0072437C"/>
    <w:rsid w:val="00726A86"/>
    <w:rsid w:val="007363A1"/>
    <w:rsid w:val="007377A2"/>
    <w:rsid w:val="007408AF"/>
    <w:rsid w:val="00741037"/>
    <w:rsid w:val="0074375C"/>
    <w:rsid w:val="007461CA"/>
    <w:rsid w:val="00757B19"/>
    <w:rsid w:val="00757D6C"/>
    <w:rsid w:val="00757E6D"/>
    <w:rsid w:val="00757E74"/>
    <w:rsid w:val="00765920"/>
    <w:rsid w:val="0076753B"/>
    <w:rsid w:val="00771654"/>
    <w:rsid w:val="007724AB"/>
    <w:rsid w:val="00773385"/>
    <w:rsid w:val="007779E7"/>
    <w:rsid w:val="00780318"/>
    <w:rsid w:val="0078038F"/>
    <w:rsid w:val="00783A0B"/>
    <w:rsid w:val="00783DAB"/>
    <w:rsid w:val="00786629"/>
    <w:rsid w:val="0079772B"/>
    <w:rsid w:val="007A38A3"/>
    <w:rsid w:val="007A5EA3"/>
    <w:rsid w:val="007A7E50"/>
    <w:rsid w:val="007B1620"/>
    <w:rsid w:val="007B6DF1"/>
    <w:rsid w:val="007C05CD"/>
    <w:rsid w:val="007C2ADA"/>
    <w:rsid w:val="007C37F4"/>
    <w:rsid w:val="007D2840"/>
    <w:rsid w:val="007D4B26"/>
    <w:rsid w:val="007D5B50"/>
    <w:rsid w:val="007D7071"/>
    <w:rsid w:val="007E1B84"/>
    <w:rsid w:val="007E31E4"/>
    <w:rsid w:val="007E3529"/>
    <w:rsid w:val="007F3FEB"/>
    <w:rsid w:val="00807D99"/>
    <w:rsid w:val="008137ED"/>
    <w:rsid w:val="00813AC0"/>
    <w:rsid w:val="00816AEB"/>
    <w:rsid w:val="00820159"/>
    <w:rsid w:val="00820CE1"/>
    <w:rsid w:val="008211EF"/>
    <w:rsid w:val="00830767"/>
    <w:rsid w:val="00830B4F"/>
    <w:rsid w:val="00832979"/>
    <w:rsid w:val="00835FD5"/>
    <w:rsid w:val="00836D92"/>
    <w:rsid w:val="008375C0"/>
    <w:rsid w:val="008400D8"/>
    <w:rsid w:val="00846536"/>
    <w:rsid w:val="0084709A"/>
    <w:rsid w:val="00860DEB"/>
    <w:rsid w:val="00861F4F"/>
    <w:rsid w:val="0086331F"/>
    <w:rsid w:val="00863480"/>
    <w:rsid w:val="0087075A"/>
    <w:rsid w:val="008731FC"/>
    <w:rsid w:val="0087393D"/>
    <w:rsid w:val="00875C58"/>
    <w:rsid w:val="00880744"/>
    <w:rsid w:val="0088082D"/>
    <w:rsid w:val="008837AE"/>
    <w:rsid w:val="00883880"/>
    <w:rsid w:val="008841C4"/>
    <w:rsid w:val="0089135F"/>
    <w:rsid w:val="008919F2"/>
    <w:rsid w:val="008963C4"/>
    <w:rsid w:val="008A22D2"/>
    <w:rsid w:val="008A5847"/>
    <w:rsid w:val="008A6244"/>
    <w:rsid w:val="008B5584"/>
    <w:rsid w:val="008D0E55"/>
    <w:rsid w:val="008D4443"/>
    <w:rsid w:val="008E037C"/>
    <w:rsid w:val="008E056F"/>
    <w:rsid w:val="008E254C"/>
    <w:rsid w:val="008E2E8B"/>
    <w:rsid w:val="008E6655"/>
    <w:rsid w:val="008F016F"/>
    <w:rsid w:val="008F23C5"/>
    <w:rsid w:val="008F31B3"/>
    <w:rsid w:val="0090068B"/>
    <w:rsid w:val="0090348C"/>
    <w:rsid w:val="00907949"/>
    <w:rsid w:val="009108C6"/>
    <w:rsid w:val="00911414"/>
    <w:rsid w:val="009126E5"/>
    <w:rsid w:val="00913053"/>
    <w:rsid w:val="009132FC"/>
    <w:rsid w:val="00913A1F"/>
    <w:rsid w:val="00914BA2"/>
    <w:rsid w:val="009230DB"/>
    <w:rsid w:val="0092506E"/>
    <w:rsid w:val="00925A27"/>
    <w:rsid w:val="0092624F"/>
    <w:rsid w:val="009313EE"/>
    <w:rsid w:val="009320E2"/>
    <w:rsid w:val="00932925"/>
    <w:rsid w:val="0094423C"/>
    <w:rsid w:val="00944E81"/>
    <w:rsid w:val="00947840"/>
    <w:rsid w:val="00952352"/>
    <w:rsid w:val="009551B0"/>
    <w:rsid w:val="00955955"/>
    <w:rsid w:val="00955CB4"/>
    <w:rsid w:val="009564DD"/>
    <w:rsid w:val="00960E0F"/>
    <w:rsid w:val="00965650"/>
    <w:rsid w:val="00966D16"/>
    <w:rsid w:val="0097071B"/>
    <w:rsid w:val="009716CA"/>
    <w:rsid w:val="0097273F"/>
    <w:rsid w:val="00981F62"/>
    <w:rsid w:val="00986984"/>
    <w:rsid w:val="00991331"/>
    <w:rsid w:val="00994624"/>
    <w:rsid w:val="00994C6E"/>
    <w:rsid w:val="00995FE7"/>
    <w:rsid w:val="00997A89"/>
    <w:rsid w:val="009A0A91"/>
    <w:rsid w:val="009A332B"/>
    <w:rsid w:val="009A37B7"/>
    <w:rsid w:val="009A6394"/>
    <w:rsid w:val="009B0E6D"/>
    <w:rsid w:val="009B0E88"/>
    <w:rsid w:val="009B1F07"/>
    <w:rsid w:val="009B3556"/>
    <w:rsid w:val="009B4DCB"/>
    <w:rsid w:val="009C1213"/>
    <w:rsid w:val="009C3E54"/>
    <w:rsid w:val="009C6D55"/>
    <w:rsid w:val="009C791A"/>
    <w:rsid w:val="009D1141"/>
    <w:rsid w:val="009D25C8"/>
    <w:rsid w:val="009D615E"/>
    <w:rsid w:val="009D7E9B"/>
    <w:rsid w:val="009E0462"/>
    <w:rsid w:val="009E19CA"/>
    <w:rsid w:val="009E1D7F"/>
    <w:rsid w:val="009E2C81"/>
    <w:rsid w:val="009F055D"/>
    <w:rsid w:val="009F4D54"/>
    <w:rsid w:val="00A000EC"/>
    <w:rsid w:val="00A032D0"/>
    <w:rsid w:val="00A05C64"/>
    <w:rsid w:val="00A10FAF"/>
    <w:rsid w:val="00A12331"/>
    <w:rsid w:val="00A13C1E"/>
    <w:rsid w:val="00A1766F"/>
    <w:rsid w:val="00A2495C"/>
    <w:rsid w:val="00A27D18"/>
    <w:rsid w:val="00A3042E"/>
    <w:rsid w:val="00A30E06"/>
    <w:rsid w:val="00A327CB"/>
    <w:rsid w:val="00A34C4D"/>
    <w:rsid w:val="00A35D84"/>
    <w:rsid w:val="00A4059B"/>
    <w:rsid w:val="00A45E07"/>
    <w:rsid w:val="00A4777C"/>
    <w:rsid w:val="00A541E7"/>
    <w:rsid w:val="00A54243"/>
    <w:rsid w:val="00A54A3C"/>
    <w:rsid w:val="00A54BE5"/>
    <w:rsid w:val="00A602D7"/>
    <w:rsid w:val="00A60583"/>
    <w:rsid w:val="00A6096C"/>
    <w:rsid w:val="00A63A2F"/>
    <w:rsid w:val="00A73FAC"/>
    <w:rsid w:val="00A74EE9"/>
    <w:rsid w:val="00A8439A"/>
    <w:rsid w:val="00A870AA"/>
    <w:rsid w:val="00A91A01"/>
    <w:rsid w:val="00A91DC7"/>
    <w:rsid w:val="00A950C9"/>
    <w:rsid w:val="00AA43E7"/>
    <w:rsid w:val="00AA4B7B"/>
    <w:rsid w:val="00AA4C91"/>
    <w:rsid w:val="00AA66F8"/>
    <w:rsid w:val="00AA698B"/>
    <w:rsid w:val="00AC49EF"/>
    <w:rsid w:val="00AC7DED"/>
    <w:rsid w:val="00AD03D6"/>
    <w:rsid w:val="00AD0765"/>
    <w:rsid w:val="00AD0B39"/>
    <w:rsid w:val="00AD3F08"/>
    <w:rsid w:val="00AD612B"/>
    <w:rsid w:val="00AD6ADE"/>
    <w:rsid w:val="00AD708F"/>
    <w:rsid w:val="00AE5DB4"/>
    <w:rsid w:val="00AE5E4F"/>
    <w:rsid w:val="00AF04B1"/>
    <w:rsid w:val="00AF2B2A"/>
    <w:rsid w:val="00AF3FDA"/>
    <w:rsid w:val="00AF463A"/>
    <w:rsid w:val="00AF5D58"/>
    <w:rsid w:val="00AF7EF0"/>
    <w:rsid w:val="00B02B37"/>
    <w:rsid w:val="00B06EBE"/>
    <w:rsid w:val="00B128A8"/>
    <w:rsid w:val="00B13773"/>
    <w:rsid w:val="00B13953"/>
    <w:rsid w:val="00B14C3D"/>
    <w:rsid w:val="00B20DC6"/>
    <w:rsid w:val="00B210B8"/>
    <w:rsid w:val="00B22AF2"/>
    <w:rsid w:val="00B24AF0"/>
    <w:rsid w:val="00B270CE"/>
    <w:rsid w:val="00B33807"/>
    <w:rsid w:val="00B35DA5"/>
    <w:rsid w:val="00B37338"/>
    <w:rsid w:val="00B37939"/>
    <w:rsid w:val="00B44744"/>
    <w:rsid w:val="00B54AC6"/>
    <w:rsid w:val="00B613BE"/>
    <w:rsid w:val="00B61D60"/>
    <w:rsid w:val="00B63ECD"/>
    <w:rsid w:val="00B64DA5"/>
    <w:rsid w:val="00B72F47"/>
    <w:rsid w:val="00B828E6"/>
    <w:rsid w:val="00B837F9"/>
    <w:rsid w:val="00B83CBC"/>
    <w:rsid w:val="00B919EE"/>
    <w:rsid w:val="00BA5485"/>
    <w:rsid w:val="00BA6188"/>
    <w:rsid w:val="00BA7591"/>
    <w:rsid w:val="00BB000D"/>
    <w:rsid w:val="00BB2ED5"/>
    <w:rsid w:val="00BB3DDA"/>
    <w:rsid w:val="00BB6F31"/>
    <w:rsid w:val="00BC4BCB"/>
    <w:rsid w:val="00BD1CDD"/>
    <w:rsid w:val="00BD38D8"/>
    <w:rsid w:val="00BD67BC"/>
    <w:rsid w:val="00BE2656"/>
    <w:rsid w:val="00BE2BB8"/>
    <w:rsid w:val="00BE2EE0"/>
    <w:rsid w:val="00BE4CBC"/>
    <w:rsid w:val="00BE5C47"/>
    <w:rsid w:val="00BE6189"/>
    <w:rsid w:val="00BE7E88"/>
    <w:rsid w:val="00BF3272"/>
    <w:rsid w:val="00BF4D07"/>
    <w:rsid w:val="00BF5D3E"/>
    <w:rsid w:val="00BF68DE"/>
    <w:rsid w:val="00C00909"/>
    <w:rsid w:val="00C031EA"/>
    <w:rsid w:val="00C11B02"/>
    <w:rsid w:val="00C206A3"/>
    <w:rsid w:val="00C21521"/>
    <w:rsid w:val="00C22928"/>
    <w:rsid w:val="00C255BE"/>
    <w:rsid w:val="00C276AD"/>
    <w:rsid w:val="00C30BE7"/>
    <w:rsid w:val="00C314D9"/>
    <w:rsid w:val="00C32BF8"/>
    <w:rsid w:val="00C348A1"/>
    <w:rsid w:val="00C41E22"/>
    <w:rsid w:val="00C45216"/>
    <w:rsid w:val="00C463C4"/>
    <w:rsid w:val="00C5214B"/>
    <w:rsid w:val="00C6358B"/>
    <w:rsid w:val="00C65CB4"/>
    <w:rsid w:val="00C665B2"/>
    <w:rsid w:val="00C677CC"/>
    <w:rsid w:val="00C709A1"/>
    <w:rsid w:val="00C72714"/>
    <w:rsid w:val="00C74F59"/>
    <w:rsid w:val="00C81D07"/>
    <w:rsid w:val="00C847C7"/>
    <w:rsid w:val="00C86A02"/>
    <w:rsid w:val="00C93AB0"/>
    <w:rsid w:val="00C95A10"/>
    <w:rsid w:val="00C96CC4"/>
    <w:rsid w:val="00C978AB"/>
    <w:rsid w:val="00CA3B09"/>
    <w:rsid w:val="00CA5B79"/>
    <w:rsid w:val="00CA6C98"/>
    <w:rsid w:val="00CA724A"/>
    <w:rsid w:val="00CB00BA"/>
    <w:rsid w:val="00CB0AA2"/>
    <w:rsid w:val="00CB6389"/>
    <w:rsid w:val="00CC0253"/>
    <w:rsid w:val="00CC04C4"/>
    <w:rsid w:val="00CC3DC5"/>
    <w:rsid w:val="00CC43FC"/>
    <w:rsid w:val="00CD733B"/>
    <w:rsid w:val="00CE2764"/>
    <w:rsid w:val="00CE4690"/>
    <w:rsid w:val="00CE4C61"/>
    <w:rsid w:val="00CE6025"/>
    <w:rsid w:val="00CE652B"/>
    <w:rsid w:val="00CF23B3"/>
    <w:rsid w:val="00CF6550"/>
    <w:rsid w:val="00CF79BD"/>
    <w:rsid w:val="00D00CED"/>
    <w:rsid w:val="00D0190C"/>
    <w:rsid w:val="00D100A4"/>
    <w:rsid w:val="00D1516A"/>
    <w:rsid w:val="00D15BB2"/>
    <w:rsid w:val="00D21B48"/>
    <w:rsid w:val="00D27C1D"/>
    <w:rsid w:val="00D31D4E"/>
    <w:rsid w:val="00D34EBB"/>
    <w:rsid w:val="00D36345"/>
    <w:rsid w:val="00D366CB"/>
    <w:rsid w:val="00D36DC6"/>
    <w:rsid w:val="00D40499"/>
    <w:rsid w:val="00D4284D"/>
    <w:rsid w:val="00D474C1"/>
    <w:rsid w:val="00D51D3D"/>
    <w:rsid w:val="00D534C8"/>
    <w:rsid w:val="00D54A91"/>
    <w:rsid w:val="00D54EB8"/>
    <w:rsid w:val="00D571C8"/>
    <w:rsid w:val="00D60825"/>
    <w:rsid w:val="00D718E7"/>
    <w:rsid w:val="00D72E7B"/>
    <w:rsid w:val="00D76126"/>
    <w:rsid w:val="00D76DDE"/>
    <w:rsid w:val="00D76F50"/>
    <w:rsid w:val="00D8220F"/>
    <w:rsid w:val="00D83835"/>
    <w:rsid w:val="00D855A9"/>
    <w:rsid w:val="00D86F44"/>
    <w:rsid w:val="00D9129C"/>
    <w:rsid w:val="00D918E6"/>
    <w:rsid w:val="00D94A54"/>
    <w:rsid w:val="00D97E46"/>
    <w:rsid w:val="00DA04F1"/>
    <w:rsid w:val="00DA2F13"/>
    <w:rsid w:val="00DA4857"/>
    <w:rsid w:val="00DA57B5"/>
    <w:rsid w:val="00DB1370"/>
    <w:rsid w:val="00DB2D30"/>
    <w:rsid w:val="00DB3D37"/>
    <w:rsid w:val="00DB467F"/>
    <w:rsid w:val="00DB49DA"/>
    <w:rsid w:val="00DB54AD"/>
    <w:rsid w:val="00DC5CCD"/>
    <w:rsid w:val="00DC7CB5"/>
    <w:rsid w:val="00DD30F4"/>
    <w:rsid w:val="00DD6592"/>
    <w:rsid w:val="00DD691D"/>
    <w:rsid w:val="00DD77B3"/>
    <w:rsid w:val="00DE135C"/>
    <w:rsid w:val="00DE3FC0"/>
    <w:rsid w:val="00DE747E"/>
    <w:rsid w:val="00DF7A0A"/>
    <w:rsid w:val="00E0174F"/>
    <w:rsid w:val="00E01DD2"/>
    <w:rsid w:val="00E109BC"/>
    <w:rsid w:val="00E1276F"/>
    <w:rsid w:val="00E2543C"/>
    <w:rsid w:val="00E2705C"/>
    <w:rsid w:val="00E32356"/>
    <w:rsid w:val="00E32E09"/>
    <w:rsid w:val="00E379C0"/>
    <w:rsid w:val="00E46335"/>
    <w:rsid w:val="00E50B14"/>
    <w:rsid w:val="00E55E6D"/>
    <w:rsid w:val="00E57B15"/>
    <w:rsid w:val="00E64CD7"/>
    <w:rsid w:val="00E64DBC"/>
    <w:rsid w:val="00E65700"/>
    <w:rsid w:val="00E66B60"/>
    <w:rsid w:val="00E67E6B"/>
    <w:rsid w:val="00E73E52"/>
    <w:rsid w:val="00E743F7"/>
    <w:rsid w:val="00E75596"/>
    <w:rsid w:val="00E80E95"/>
    <w:rsid w:val="00E83EF8"/>
    <w:rsid w:val="00E90354"/>
    <w:rsid w:val="00E941B6"/>
    <w:rsid w:val="00EA1163"/>
    <w:rsid w:val="00EA12D8"/>
    <w:rsid w:val="00EA1C7E"/>
    <w:rsid w:val="00EB1841"/>
    <w:rsid w:val="00EB1AA1"/>
    <w:rsid w:val="00EB55A4"/>
    <w:rsid w:val="00EB655F"/>
    <w:rsid w:val="00EC193D"/>
    <w:rsid w:val="00ED01DD"/>
    <w:rsid w:val="00ED4975"/>
    <w:rsid w:val="00ED790D"/>
    <w:rsid w:val="00EE57B5"/>
    <w:rsid w:val="00EF2BD8"/>
    <w:rsid w:val="00EF34B2"/>
    <w:rsid w:val="00EF5E28"/>
    <w:rsid w:val="00EF7183"/>
    <w:rsid w:val="00F01C90"/>
    <w:rsid w:val="00F01CE6"/>
    <w:rsid w:val="00F0440E"/>
    <w:rsid w:val="00F06BB0"/>
    <w:rsid w:val="00F12ECD"/>
    <w:rsid w:val="00F1367C"/>
    <w:rsid w:val="00F1419A"/>
    <w:rsid w:val="00F2463D"/>
    <w:rsid w:val="00F24911"/>
    <w:rsid w:val="00F3440A"/>
    <w:rsid w:val="00F34E2E"/>
    <w:rsid w:val="00F3563A"/>
    <w:rsid w:val="00F37EE5"/>
    <w:rsid w:val="00F40239"/>
    <w:rsid w:val="00F4248F"/>
    <w:rsid w:val="00F4440B"/>
    <w:rsid w:val="00F45E0E"/>
    <w:rsid w:val="00F4740E"/>
    <w:rsid w:val="00F51B50"/>
    <w:rsid w:val="00F51E01"/>
    <w:rsid w:val="00F5408F"/>
    <w:rsid w:val="00F5418D"/>
    <w:rsid w:val="00F54FF2"/>
    <w:rsid w:val="00F5637A"/>
    <w:rsid w:val="00F608D1"/>
    <w:rsid w:val="00F62503"/>
    <w:rsid w:val="00F637DF"/>
    <w:rsid w:val="00F63DD6"/>
    <w:rsid w:val="00F647F9"/>
    <w:rsid w:val="00F66444"/>
    <w:rsid w:val="00F7345C"/>
    <w:rsid w:val="00F75086"/>
    <w:rsid w:val="00F778B5"/>
    <w:rsid w:val="00F80536"/>
    <w:rsid w:val="00F80890"/>
    <w:rsid w:val="00F816B7"/>
    <w:rsid w:val="00F82583"/>
    <w:rsid w:val="00F87177"/>
    <w:rsid w:val="00F87551"/>
    <w:rsid w:val="00F907E6"/>
    <w:rsid w:val="00F908AE"/>
    <w:rsid w:val="00FA1C2E"/>
    <w:rsid w:val="00FA3B5F"/>
    <w:rsid w:val="00FA6039"/>
    <w:rsid w:val="00FA62C6"/>
    <w:rsid w:val="00FB3CF1"/>
    <w:rsid w:val="00FB3FC3"/>
    <w:rsid w:val="00FB6790"/>
    <w:rsid w:val="00FB72FF"/>
    <w:rsid w:val="00FC023A"/>
    <w:rsid w:val="00FC0C1F"/>
    <w:rsid w:val="00FC2C67"/>
    <w:rsid w:val="00FC2FE0"/>
    <w:rsid w:val="00FD5D72"/>
    <w:rsid w:val="00FE3620"/>
    <w:rsid w:val="00FF0344"/>
    <w:rsid w:val="00FF3A8F"/>
    <w:rsid w:val="00FF6412"/>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9BA06"/>
  <w15:chartTrackingRefBased/>
  <w15:docId w15:val="{3DE2D0E1-47BD-4603-ADFB-E7A3B422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5C5"/>
    <w:pPr>
      <w:widowControl w:val="0"/>
    </w:pPr>
    <w:rPr>
      <w:rFonts w:ascii="Courier New" w:hAnsi="Courier New"/>
      <w:snapToGrid w:val="0"/>
      <w:sz w:val="24"/>
    </w:rPr>
  </w:style>
  <w:style w:type="paragraph" w:styleId="Heading1">
    <w:name w:val="heading 1"/>
    <w:basedOn w:val="Normal"/>
    <w:next w:val="Normal"/>
    <w:qFormat/>
    <w:pPr>
      <w:keepNext/>
      <w:tabs>
        <w:tab w:val="center" w:pos="5400"/>
      </w:tabs>
      <w:suppressAutoHyphens/>
      <w:spacing w:line="216" w:lineRule="auto"/>
      <w:outlineLvl w:val="0"/>
    </w:pPr>
    <w:rPr>
      <w:rFonts w:ascii="Times New Roman" w:hAnsi="Times New Roman"/>
      <w:b/>
      <w:sz w:val="22"/>
    </w:rPr>
  </w:style>
  <w:style w:type="paragraph" w:styleId="Heading2">
    <w:name w:val="heading 2"/>
    <w:basedOn w:val="Normal"/>
    <w:next w:val="Normal"/>
    <w:qFormat/>
    <w:pPr>
      <w:keepNext/>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jc w:val="center"/>
      <w:outlineLvl w:val="1"/>
    </w:pPr>
    <w:rPr>
      <w:rFonts w:ascii="Times New Roman" w:hAnsi="Times New Roman"/>
      <w:b/>
      <w:sz w:val="22"/>
    </w:rPr>
  </w:style>
  <w:style w:type="paragraph" w:styleId="Heading3">
    <w:name w:val="heading 3"/>
    <w:basedOn w:val="Normal"/>
    <w:next w:val="Normal"/>
    <w:qFormat/>
    <w:pPr>
      <w:keepNext/>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1" w:lineRule="auto"/>
      <w:ind w:left="144" w:hanging="144"/>
      <w:outlineLvl w:val="2"/>
    </w:pPr>
    <w:rPr>
      <w:rFonts w:ascii="Times New Roman" w:hAnsi="Times New Roman"/>
      <w:b/>
      <w:sz w:val="22"/>
    </w:rPr>
  </w:style>
  <w:style w:type="paragraph" w:styleId="Heading4">
    <w:name w:val="heading 4"/>
    <w:basedOn w:val="Normal"/>
    <w:next w:val="Normal"/>
    <w:qFormat/>
    <w:pPr>
      <w:keepNext/>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1" w:lineRule="auto"/>
      <w:jc w:val="center"/>
      <w:outlineLvl w:val="3"/>
    </w:pPr>
    <w:rPr>
      <w:rFonts w:ascii="Times New Roman" w:hAnsi="Times New Roman"/>
      <w:b/>
    </w:rPr>
  </w:style>
  <w:style w:type="paragraph" w:styleId="Heading5">
    <w:name w:val="heading 5"/>
    <w:basedOn w:val="Normal"/>
    <w:next w:val="Normal"/>
    <w:qFormat/>
    <w:pPr>
      <w:keepNext/>
      <w:tabs>
        <w:tab w:val="left" w:pos="0"/>
        <w:tab w:val="left" w:pos="144"/>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 w:val="left" w:pos="9648"/>
        <w:tab w:val="left" w:pos="9936"/>
        <w:tab w:val="left" w:pos="10224"/>
        <w:tab w:val="left" w:pos="10512"/>
        <w:tab w:val="left" w:pos="10800"/>
      </w:tabs>
      <w:suppressAutoHyphens/>
      <w:spacing w:line="216" w:lineRule="auto"/>
      <w:ind w:left="144" w:hanging="144"/>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0"/>
      </w:tabs>
      <w:suppressAutoHyphens/>
    </w:p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0"/>
      </w:tabs>
      <w:suppressAutoHyphens/>
    </w:p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basedOn w:val="DefaultParagraphFont"/>
  </w:style>
  <w:style w:type="character" w:customStyle="1" w:styleId="EquationCaption2">
    <w:name w:val="_Equation Caption2"/>
  </w:style>
  <w:style w:type="character" w:styleId="HTMLCite">
    <w:name w:val="HTML Cite"/>
    <w:uiPriority w:val="99"/>
    <w:semiHidden/>
    <w:unhideWhenUsed/>
    <w:rsid w:val="00982BF0"/>
    <w:rPr>
      <w:i/>
      <w:iCs/>
    </w:rPr>
  </w:style>
  <w:style w:type="character" w:styleId="Hyperlink">
    <w:name w:val="Hyperlink"/>
    <w:uiPriority w:val="99"/>
    <w:unhideWhenUsed/>
    <w:rsid w:val="00982BF0"/>
    <w:rPr>
      <w:color w:val="0000FF"/>
      <w:u w:val="single"/>
    </w:rPr>
  </w:style>
  <w:style w:type="character" w:styleId="FollowedHyperlink">
    <w:name w:val="FollowedHyperlink"/>
    <w:uiPriority w:val="99"/>
    <w:semiHidden/>
    <w:unhideWhenUsed/>
    <w:rsid w:val="00982BF0"/>
    <w:rPr>
      <w:color w:val="800080"/>
      <w:u w:val="single"/>
    </w:rPr>
  </w:style>
  <w:style w:type="paragraph" w:styleId="BalloonText">
    <w:name w:val="Balloon Text"/>
    <w:basedOn w:val="Normal"/>
    <w:link w:val="BalloonTextChar"/>
    <w:uiPriority w:val="99"/>
    <w:semiHidden/>
    <w:unhideWhenUsed/>
    <w:rsid w:val="003C6355"/>
    <w:rPr>
      <w:rFonts w:ascii="Tahoma" w:hAnsi="Tahoma" w:cs="Tahoma"/>
      <w:sz w:val="16"/>
      <w:szCs w:val="16"/>
    </w:rPr>
  </w:style>
  <w:style w:type="character" w:customStyle="1" w:styleId="BalloonTextChar">
    <w:name w:val="Balloon Text Char"/>
    <w:link w:val="BalloonText"/>
    <w:uiPriority w:val="99"/>
    <w:semiHidden/>
    <w:rsid w:val="003C6355"/>
    <w:rPr>
      <w:rFonts w:ascii="Tahoma" w:hAnsi="Tahoma" w:cs="Tahoma"/>
      <w:snapToGrid w:val="0"/>
      <w:sz w:val="16"/>
      <w:szCs w:val="16"/>
    </w:rPr>
  </w:style>
  <w:style w:type="paragraph" w:styleId="Header">
    <w:name w:val="header"/>
    <w:basedOn w:val="Normal"/>
    <w:link w:val="HeaderChar"/>
    <w:uiPriority w:val="99"/>
    <w:unhideWhenUsed/>
    <w:rsid w:val="00FF0344"/>
    <w:pPr>
      <w:tabs>
        <w:tab w:val="center" w:pos="4680"/>
        <w:tab w:val="right" w:pos="9360"/>
      </w:tabs>
    </w:pPr>
  </w:style>
  <w:style w:type="character" w:customStyle="1" w:styleId="HeaderChar">
    <w:name w:val="Header Char"/>
    <w:link w:val="Header"/>
    <w:uiPriority w:val="99"/>
    <w:rsid w:val="00FF0344"/>
    <w:rPr>
      <w:rFonts w:ascii="Courier New" w:hAnsi="Courier New"/>
      <w:snapToGrid w:val="0"/>
      <w:sz w:val="24"/>
    </w:rPr>
  </w:style>
  <w:style w:type="paragraph" w:styleId="Footer">
    <w:name w:val="footer"/>
    <w:basedOn w:val="Normal"/>
    <w:link w:val="FooterChar"/>
    <w:uiPriority w:val="99"/>
    <w:unhideWhenUsed/>
    <w:rsid w:val="00FF0344"/>
    <w:pPr>
      <w:tabs>
        <w:tab w:val="center" w:pos="4680"/>
        <w:tab w:val="right" w:pos="9360"/>
      </w:tabs>
    </w:pPr>
  </w:style>
  <w:style w:type="character" w:customStyle="1" w:styleId="FooterChar">
    <w:name w:val="Footer Char"/>
    <w:link w:val="Footer"/>
    <w:uiPriority w:val="99"/>
    <w:rsid w:val="00FF0344"/>
    <w:rPr>
      <w:rFonts w:ascii="Courier New" w:hAnsi="Courier New"/>
      <w:snapToGrid w:val="0"/>
      <w:sz w:val="24"/>
    </w:rPr>
  </w:style>
  <w:style w:type="paragraph" w:styleId="NoSpacing">
    <w:name w:val="No Spacing"/>
    <w:uiPriority w:val="1"/>
    <w:qFormat/>
    <w:rsid w:val="002374EC"/>
    <w:pPr>
      <w:widowControl w:val="0"/>
    </w:pPr>
    <w:rPr>
      <w:rFonts w:ascii="Courier New" w:hAnsi="Courier New"/>
      <w:snapToGrid w:val="0"/>
      <w:sz w:val="24"/>
    </w:rPr>
  </w:style>
  <w:style w:type="paragraph" w:styleId="ListParagraph">
    <w:name w:val="List Paragraph"/>
    <w:basedOn w:val="Normal"/>
    <w:uiPriority w:val="34"/>
    <w:qFormat/>
    <w:rsid w:val="00321454"/>
    <w:pPr>
      <w:ind w:left="720"/>
    </w:pPr>
  </w:style>
  <w:style w:type="character" w:styleId="Emphasis">
    <w:name w:val="Emphasis"/>
    <w:uiPriority w:val="20"/>
    <w:qFormat/>
    <w:rsid w:val="00C34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1562">
      <w:bodyDiv w:val="1"/>
      <w:marLeft w:val="0"/>
      <w:marRight w:val="0"/>
      <w:marTop w:val="0"/>
      <w:marBottom w:val="0"/>
      <w:divBdr>
        <w:top w:val="none" w:sz="0" w:space="0" w:color="auto"/>
        <w:left w:val="none" w:sz="0" w:space="0" w:color="auto"/>
        <w:bottom w:val="none" w:sz="0" w:space="0" w:color="auto"/>
        <w:right w:val="none" w:sz="0" w:space="0" w:color="auto"/>
      </w:divBdr>
      <w:divsChild>
        <w:div w:id="2018997920">
          <w:marLeft w:val="10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academy.org.uk/index.php/osir-archiv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lp.rutgers.edu/projects/sharedservi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dca/affiliates/luarcc/pdf/final_service_delivery_consolida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e.nj.us/dca/affiliates/luarcc/pdf/final_service_delivery_arrangemen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dministration.buffalostate.edu/sites/publicadministration.buffalostate.edu/files/uploads/Documents/FEC%20Capacity%20Building%20Final%20Report%20March%202016%20to%20FEC%20%28002%2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C220AB-33CD-4857-97A4-EED391DB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3851</Words>
  <Characters>26262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ATTA CEESAY</vt:lpstr>
    </vt:vector>
  </TitlesOfParts>
  <Company>Presario 5000</Company>
  <LinksUpToDate>false</LinksUpToDate>
  <CharactersWithSpaces>30053</CharactersWithSpaces>
  <SharedDoc>false</SharedDoc>
  <HLinks>
    <vt:vector size="30" baseType="variant">
      <vt:variant>
        <vt:i4>7798835</vt:i4>
      </vt:variant>
      <vt:variant>
        <vt:i4>12</vt:i4>
      </vt:variant>
      <vt:variant>
        <vt:i4>0</vt:i4>
      </vt:variant>
      <vt:variant>
        <vt:i4>5</vt:i4>
      </vt:variant>
      <vt:variant>
        <vt:lpwstr>http://ielp.rutgers.edu/projects/sharedservices</vt:lpwstr>
      </vt:variant>
      <vt:variant>
        <vt:lpwstr/>
      </vt:variant>
      <vt:variant>
        <vt:i4>2555932</vt:i4>
      </vt:variant>
      <vt:variant>
        <vt:i4>9</vt:i4>
      </vt:variant>
      <vt:variant>
        <vt:i4>0</vt:i4>
      </vt:variant>
      <vt:variant>
        <vt:i4>5</vt:i4>
      </vt:variant>
      <vt:variant>
        <vt:lpwstr>http://www.state.nj.us/dca/affiliates/luarcc/pdf/final_service_delivery_consolidation.pdf</vt:lpwstr>
      </vt:variant>
      <vt:variant>
        <vt:lpwstr/>
      </vt:variant>
      <vt:variant>
        <vt:i4>7340098</vt:i4>
      </vt:variant>
      <vt:variant>
        <vt:i4>6</vt:i4>
      </vt:variant>
      <vt:variant>
        <vt:i4>0</vt:i4>
      </vt:variant>
      <vt:variant>
        <vt:i4>5</vt:i4>
      </vt:variant>
      <vt:variant>
        <vt:lpwstr>http://www.state.nj.us/dca/affiliates/luarcc/pdf/final_service_delivery_arrangements.pdf</vt:lpwstr>
      </vt:variant>
      <vt:variant>
        <vt:lpwstr/>
      </vt:variant>
      <vt:variant>
        <vt:i4>2424868</vt:i4>
      </vt:variant>
      <vt:variant>
        <vt:i4>3</vt:i4>
      </vt:variant>
      <vt:variant>
        <vt:i4>0</vt:i4>
      </vt:variant>
      <vt:variant>
        <vt:i4>5</vt:i4>
      </vt:variant>
      <vt:variant>
        <vt:lpwstr>http://publicadministration.buffalostate.edu/sites/publicadministration.buffalostate.edu/files/uploads/Documents/FEC Capacity Building Final Report March 2016 to FEC %28002%29.pdf</vt:lpwstr>
      </vt:variant>
      <vt:variant>
        <vt:lpwstr/>
      </vt:variant>
      <vt:variant>
        <vt:i4>6619251</vt:i4>
      </vt:variant>
      <vt:variant>
        <vt:i4>0</vt:i4>
      </vt:variant>
      <vt:variant>
        <vt:i4>0</vt:i4>
      </vt:variant>
      <vt:variant>
        <vt:i4>5</vt:i4>
      </vt:variant>
      <vt:variant>
        <vt:lpwstr>http://www.mbacademy.org.uk/index.php/osir-archive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 CEESAY</dc:title>
  <dc:subject/>
  <dc:creator>Career Pro Resume Center</dc:creator>
  <cp:keywords/>
  <cp:lastModifiedBy>Laurie Buonanno</cp:lastModifiedBy>
  <cp:revision>2</cp:revision>
  <cp:lastPrinted>2019-01-15T21:45:00Z</cp:lastPrinted>
  <dcterms:created xsi:type="dcterms:W3CDTF">2020-06-10T13:15:00Z</dcterms:created>
  <dcterms:modified xsi:type="dcterms:W3CDTF">2020-06-10T13:15:00Z</dcterms:modified>
</cp:coreProperties>
</file>